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8DC90" w14:textId="77777777" w:rsidR="000C013E" w:rsidRPr="00305A9F" w:rsidRDefault="005648FC" w:rsidP="000C013E">
      <w:pPr>
        <w:jc w:val="center"/>
        <w:rPr>
          <w:rFonts w:cstheme="minorHAnsi"/>
          <w:i/>
          <w:color w:val="FF0000"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tbl>
      <w:tblPr>
        <w:tblW w:w="10524" w:type="dxa"/>
        <w:tblInd w:w="-34" w:type="dxa"/>
        <w:tblBorders>
          <w:bottom w:val="single" w:sz="12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81"/>
      </w:tblGrid>
      <w:tr w:rsidR="000C013E" w:rsidRPr="000C013E" w14:paraId="434B278C" w14:textId="77777777" w:rsidTr="000C013E">
        <w:trPr>
          <w:trHeight w:val="2258"/>
        </w:trPr>
        <w:tc>
          <w:tcPr>
            <w:tcW w:w="4643" w:type="dxa"/>
          </w:tcPr>
          <w:p w14:paraId="0C6CDB8B" w14:textId="77777777" w:rsidR="000C013E" w:rsidRPr="000C013E" w:rsidRDefault="00CE6948" w:rsidP="000C013E">
            <w:pPr>
              <w:keepNext/>
              <w:spacing w:after="0" w:line="240" w:lineRule="auto"/>
              <w:outlineLvl w:val="0"/>
              <w:rPr>
                <w:rFonts w:ascii="Felix Titling" w:eastAsia="Times New Roman" w:hAnsi="Felix Titling" w:cs="Times New Roman"/>
                <w:sz w:val="240"/>
                <w:szCs w:val="20"/>
              </w:rPr>
            </w:pPr>
            <w:r>
              <w:rPr>
                <w:rFonts w:ascii="Felix Titling" w:eastAsia="Times New Roman" w:hAnsi="Felix Titling" w:cs="Times New Roman"/>
                <w:noProof/>
                <w:sz w:val="240"/>
                <w:szCs w:val="20"/>
              </w:rPr>
              <w:object w:dxaOrig="1440" w:dyaOrig="1440" w14:anchorId="66223E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margin-left:24.85pt;margin-top:40pt;width:55.8pt;height:62.65pt;z-index:251665408" o:allowincell="f">
                  <v:imagedata r:id="rId4" o:title=""/>
                </v:shape>
                <o:OLEObject Type="Embed" ProgID="MS_ClipArt_Gallery.2" ShapeID="_x0000_s1029" DrawAspect="Content" ObjectID="_1669538504" r:id="rId5"/>
              </w:object>
            </w:r>
            <w:r w:rsidR="000C013E" w:rsidRPr="000C013E">
              <w:rPr>
                <w:rFonts w:ascii="Felix Titling" w:eastAsia="Times New Roman" w:hAnsi="Felix Titling" w:cs="Times New Roman"/>
                <w:sz w:val="240"/>
                <w:szCs w:val="20"/>
              </w:rPr>
              <w:t>O</w:t>
            </w:r>
          </w:p>
        </w:tc>
        <w:tc>
          <w:tcPr>
            <w:tcW w:w="5881" w:type="dxa"/>
          </w:tcPr>
          <w:p w14:paraId="472F2A74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14:paraId="777C7E80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OAKLEY PARISH COUNCIL</w:t>
            </w:r>
          </w:p>
          <w:p w14:paraId="7E0DF6F2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31 </w:t>
            </w:r>
            <w:proofErr w:type="spellStart"/>
            <w:r w:rsidRPr="000C01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Radwell</w:t>
            </w:r>
            <w:proofErr w:type="spellEnd"/>
            <w:r w:rsidRPr="000C01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Road</w:t>
            </w:r>
          </w:p>
          <w:p w14:paraId="78C7AB41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Milton Ernest</w:t>
            </w:r>
          </w:p>
          <w:p w14:paraId="1F01DADF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Bedford</w:t>
            </w:r>
          </w:p>
          <w:p w14:paraId="25365309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MK44 1SH</w:t>
            </w:r>
          </w:p>
          <w:p w14:paraId="301C58B0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  <w:p w14:paraId="4A83184D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Tel: 07873 887370</w:t>
            </w:r>
          </w:p>
          <w:p w14:paraId="22481CF0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0C013E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Email: </w:t>
            </w:r>
            <w:hyperlink r:id="rId6" w:history="1">
              <w:r w:rsidRPr="000C013E">
                <w:rPr>
                  <w:rFonts w:ascii="Times New Roman" w:eastAsia="Times New Roman" w:hAnsi="Times New Roman" w:cs="Times New Roman"/>
                  <w:b/>
                  <w:color w:val="0000FF"/>
                  <w:sz w:val="24"/>
                  <w:szCs w:val="20"/>
                  <w:u w:val="single"/>
                </w:rPr>
                <w:t>parishclerk@oakleyvillage.co.uk</w:t>
              </w:r>
            </w:hyperlink>
          </w:p>
          <w:p w14:paraId="438AEA4B" w14:textId="77777777" w:rsidR="000C013E" w:rsidRPr="000C013E" w:rsidRDefault="000C013E" w:rsidP="000C0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17004609" w14:textId="2AA89D57" w:rsidR="00814734" w:rsidRPr="00305A9F" w:rsidRDefault="00814734" w:rsidP="000C013E">
      <w:pPr>
        <w:jc w:val="center"/>
        <w:rPr>
          <w:rFonts w:cstheme="minorHAnsi"/>
          <w:i/>
          <w:color w:val="FF0000"/>
          <w:sz w:val="28"/>
          <w:szCs w:val="28"/>
        </w:rPr>
      </w:pPr>
    </w:p>
    <w:p w14:paraId="008B975F" w14:textId="3CE2B135" w:rsidR="00303B09" w:rsidRDefault="004D7933" w:rsidP="00B4145B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Strategic p</w:t>
      </w:r>
      <w:r w:rsidR="003D799B">
        <w:rPr>
          <w:rFonts w:cstheme="minorHAnsi"/>
          <w:b/>
          <w:sz w:val="28"/>
          <w:szCs w:val="28"/>
        </w:rPr>
        <w:t xml:space="preserve">lanning decisions which </w:t>
      </w:r>
      <w:r w:rsidR="00102CA8">
        <w:rPr>
          <w:rFonts w:cstheme="minorHAnsi"/>
          <w:b/>
          <w:sz w:val="28"/>
          <w:szCs w:val="28"/>
        </w:rPr>
        <w:t>could</w:t>
      </w:r>
      <w:r w:rsidR="003D799B">
        <w:rPr>
          <w:rFonts w:cstheme="minorHAnsi"/>
          <w:b/>
          <w:sz w:val="28"/>
          <w:szCs w:val="28"/>
        </w:rPr>
        <w:t xml:space="preserve"> have a major impact on Oakley and the surrounding countryside</w:t>
      </w:r>
    </w:p>
    <w:p w14:paraId="063AD1A9" w14:textId="3FB1ADF9" w:rsidR="003D799B" w:rsidRDefault="00102CA8" w:rsidP="00B547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3D799B" w:rsidRPr="003D799B">
        <w:rPr>
          <w:rFonts w:cstheme="minorHAnsi"/>
          <w:sz w:val="24"/>
          <w:szCs w:val="24"/>
        </w:rPr>
        <w:t xml:space="preserve"> series of strategic planning decisions have been taken </w:t>
      </w:r>
      <w:r w:rsidR="0097326F">
        <w:rPr>
          <w:rFonts w:cstheme="minorHAnsi"/>
          <w:sz w:val="24"/>
          <w:szCs w:val="24"/>
        </w:rPr>
        <w:t>by G</w:t>
      </w:r>
      <w:r w:rsidR="00582D6B">
        <w:rPr>
          <w:rFonts w:cstheme="minorHAnsi"/>
          <w:sz w:val="24"/>
          <w:szCs w:val="24"/>
        </w:rPr>
        <w:t xml:space="preserve">overnment, </w:t>
      </w:r>
      <w:r w:rsidR="004D7933">
        <w:rPr>
          <w:rFonts w:cstheme="minorHAnsi"/>
          <w:sz w:val="24"/>
          <w:szCs w:val="24"/>
        </w:rPr>
        <w:t>Bedford Borough Council</w:t>
      </w:r>
      <w:r w:rsidR="00E066EC">
        <w:rPr>
          <w:rFonts w:cstheme="minorHAnsi"/>
          <w:sz w:val="24"/>
          <w:szCs w:val="24"/>
        </w:rPr>
        <w:t xml:space="preserve"> (BBC)</w:t>
      </w:r>
      <w:r w:rsidR="004D7933">
        <w:rPr>
          <w:rFonts w:cstheme="minorHAnsi"/>
          <w:sz w:val="24"/>
          <w:szCs w:val="24"/>
        </w:rPr>
        <w:t xml:space="preserve"> </w:t>
      </w:r>
      <w:r w:rsidR="00582D6B">
        <w:rPr>
          <w:rFonts w:cstheme="minorHAnsi"/>
          <w:sz w:val="24"/>
          <w:szCs w:val="24"/>
        </w:rPr>
        <w:t>and East</w:t>
      </w:r>
      <w:r w:rsidR="00B54730">
        <w:rPr>
          <w:rFonts w:cstheme="minorHAnsi"/>
          <w:sz w:val="24"/>
          <w:szCs w:val="24"/>
        </w:rPr>
        <w:t xml:space="preserve"> </w:t>
      </w:r>
      <w:r w:rsidR="00582D6B">
        <w:rPr>
          <w:rFonts w:cstheme="minorHAnsi"/>
          <w:sz w:val="24"/>
          <w:szCs w:val="24"/>
        </w:rPr>
        <w:t xml:space="preserve">West Rail </w:t>
      </w:r>
      <w:r w:rsidR="003D799B" w:rsidRPr="003D799B">
        <w:rPr>
          <w:rFonts w:cstheme="minorHAnsi"/>
          <w:sz w:val="24"/>
          <w:szCs w:val="24"/>
        </w:rPr>
        <w:t>over the past</w:t>
      </w:r>
      <w:r w:rsidR="003D799B">
        <w:rPr>
          <w:rFonts w:cstheme="minorHAnsi"/>
          <w:sz w:val="24"/>
          <w:szCs w:val="24"/>
        </w:rPr>
        <w:t xml:space="preserve"> year </w:t>
      </w:r>
      <w:r w:rsidR="004D7933">
        <w:rPr>
          <w:rFonts w:cstheme="minorHAnsi"/>
          <w:sz w:val="24"/>
          <w:szCs w:val="24"/>
        </w:rPr>
        <w:t xml:space="preserve">or so </w:t>
      </w:r>
      <w:r w:rsidR="003D799B">
        <w:rPr>
          <w:rFonts w:cstheme="minorHAnsi"/>
          <w:sz w:val="24"/>
          <w:szCs w:val="24"/>
        </w:rPr>
        <w:t xml:space="preserve">that </w:t>
      </w:r>
      <w:r>
        <w:rPr>
          <w:rFonts w:cstheme="minorHAnsi"/>
          <w:sz w:val="24"/>
          <w:szCs w:val="24"/>
        </w:rPr>
        <w:t>could</w:t>
      </w:r>
      <w:r w:rsidR="003D799B">
        <w:rPr>
          <w:rFonts w:cstheme="minorHAnsi"/>
          <w:sz w:val="24"/>
          <w:szCs w:val="24"/>
        </w:rPr>
        <w:t xml:space="preserve"> have a considerable impact on our village and the north Bedfordshire </w:t>
      </w:r>
      <w:proofErr w:type="gramStart"/>
      <w:r w:rsidR="003D799B">
        <w:rPr>
          <w:rFonts w:cstheme="minorHAnsi"/>
          <w:sz w:val="24"/>
          <w:szCs w:val="24"/>
        </w:rPr>
        <w:t>countryside</w:t>
      </w:r>
      <w:proofErr w:type="gramEnd"/>
      <w:r w:rsidR="003D799B">
        <w:rPr>
          <w:rFonts w:cstheme="minorHAnsi"/>
          <w:sz w:val="24"/>
          <w:szCs w:val="24"/>
        </w:rPr>
        <w:t xml:space="preserve"> but wh</w:t>
      </w:r>
      <w:r w:rsidR="004D7933">
        <w:rPr>
          <w:rFonts w:cstheme="minorHAnsi"/>
          <w:sz w:val="24"/>
          <w:szCs w:val="24"/>
        </w:rPr>
        <w:t>ich residents may not be aware of</w:t>
      </w:r>
      <w:r w:rsidR="003D799B">
        <w:rPr>
          <w:rFonts w:cstheme="minorHAnsi"/>
          <w:sz w:val="24"/>
          <w:szCs w:val="24"/>
        </w:rPr>
        <w:t>.</w:t>
      </w:r>
      <w:r w:rsidR="00B54730">
        <w:rPr>
          <w:rFonts w:cstheme="minorHAnsi"/>
          <w:sz w:val="24"/>
          <w:szCs w:val="24"/>
        </w:rPr>
        <w:t xml:space="preserve">  </w:t>
      </w:r>
      <w:r w:rsidR="004D7933">
        <w:rPr>
          <w:rFonts w:cstheme="minorHAnsi"/>
          <w:sz w:val="24"/>
          <w:szCs w:val="24"/>
        </w:rPr>
        <w:t>Indeed, Oakley Pa</w:t>
      </w:r>
      <w:r w:rsidR="00D57EE0">
        <w:rPr>
          <w:rFonts w:cstheme="minorHAnsi"/>
          <w:sz w:val="24"/>
          <w:szCs w:val="24"/>
        </w:rPr>
        <w:t xml:space="preserve">rish Council has only been made </w:t>
      </w:r>
      <w:r w:rsidR="004D7933">
        <w:rPr>
          <w:rFonts w:cstheme="minorHAnsi"/>
          <w:sz w:val="24"/>
          <w:szCs w:val="24"/>
        </w:rPr>
        <w:t xml:space="preserve">aware of </w:t>
      </w:r>
      <w:r w:rsidR="00762D18">
        <w:rPr>
          <w:rFonts w:cstheme="minorHAnsi"/>
          <w:sz w:val="24"/>
          <w:szCs w:val="24"/>
        </w:rPr>
        <w:t xml:space="preserve">the </w:t>
      </w:r>
      <w:r w:rsidR="00D57EE0">
        <w:rPr>
          <w:rFonts w:cstheme="minorHAnsi"/>
          <w:sz w:val="24"/>
          <w:szCs w:val="24"/>
        </w:rPr>
        <w:t xml:space="preserve">full extent of </w:t>
      </w:r>
      <w:r w:rsidR="004D7933">
        <w:rPr>
          <w:rFonts w:cstheme="minorHAnsi"/>
          <w:sz w:val="24"/>
          <w:szCs w:val="24"/>
        </w:rPr>
        <w:t>them in recent months</w:t>
      </w:r>
      <w:r w:rsidR="00B54730">
        <w:rPr>
          <w:rFonts w:cstheme="minorHAnsi"/>
          <w:sz w:val="24"/>
          <w:szCs w:val="24"/>
        </w:rPr>
        <w:t>.</w:t>
      </w:r>
    </w:p>
    <w:p w14:paraId="1989F213" w14:textId="2A69C62D" w:rsidR="004D7933" w:rsidRDefault="00762D18" w:rsidP="00B547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</w:t>
      </w:r>
      <w:r w:rsidR="004D7933">
        <w:rPr>
          <w:rFonts w:cstheme="minorHAnsi"/>
          <w:sz w:val="24"/>
          <w:szCs w:val="24"/>
        </w:rPr>
        <w:t xml:space="preserve"> purpose of this article</w:t>
      </w:r>
      <w:r w:rsidR="008523B4">
        <w:rPr>
          <w:rFonts w:cstheme="minorHAnsi"/>
          <w:sz w:val="24"/>
          <w:szCs w:val="24"/>
        </w:rPr>
        <w:t>,</w:t>
      </w:r>
      <w:r w:rsidR="004D7933">
        <w:rPr>
          <w:rFonts w:cstheme="minorHAnsi"/>
          <w:sz w:val="24"/>
          <w:szCs w:val="24"/>
        </w:rPr>
        <w:t xml:space="preserve"> </w:t>
      </w:r>
      <w:r w:rsidR="008523B4">
        <w:rPr>
          <w:rFonts w:cstheme="minorHAnsi"/>
          <w:sz w:val="24"/>
          <w:szCs w:val="24"/>
        </w:rPr>
        <w:t>which we had hoped to include in the recent</w:t>
      </w:r>
      <w:r w:rsidR="00FF7B40">
        <w:rPr>
          <w:rFonts w:cstheme="minorHAnsi"/>
          <w:sz w:val="24"/>
          <w:szCs w:val="24"/>
        </w:rPr>
        <w:t>ly distributed</w:t>
      </w:r>
      <w:r w:rsidR="008523B4">
        <w:rPr>
          <w:rFonts w:cstheme="minorHAnsi"/>
          <w:sz w:val="24"/>
          <w:szCs w:val="24"/>
        </w:rPr>
        <w:t xml:space="preserve"> Newsletter but </w:t>
      </w:r>
      <w:r w:rsidR="00B54730">
        <w:rPr>
          <w:rFonts w:cstheme="minorHAnsi"/>
          <w:sz w:val="24"/>
          <w:szCs w:val="24"/>
        </w:rPr>
        <w:t xml:space="preserve">unfortunately </w:t>
      </w:r>
      <w:r w:rsidR="008523B4">
        <w:rPr>
          <w:rFonts w:cstheme="minorHAnsi"/>
          <w:sz w:val="24"/>
          <w:szCs w:val="24"/>
        </w:rPr>
        <w:t xml:space="preserve">were unable to meet the print deadline, </w:t>
      </w:r>
      <w:r w:rsidR="004D7933">
        <w:rPr>
          <w:rFonts w:cstheme="minorHAnsi"/>
          <w:sz w:val="24"/>
          <w:szCs w:val="24"/>
        </w:rPr>
        <w:t xml:space="preserve">is to </w:t>
      </w:r>
      <w:r w:rsidR="00102CA8">
        <w:rPr>
          <w:rFonts w:cstheme="minorHAnsi"/>
          <w:sz w:val="24"/>
          <w:szCs w:val="24"/>
        </w:rPr>
        <w:t>let</w:t>
      </w:r>
      <w:r w:rsidR="004D7933">
        <w:rPr>
          <w:rFonts w:cstheme="minorHAnsi"/>
          <w:sz w:val="24"/>
          <w:szCs w:val="24"/>
        </w:rPr>
        <w:t xml:space="preserve"> residents </w:t>
      </w:r>
      <w:r w:rsidR="00102CA8">
        <w:rPr>
          <w:rFonts w:cstheme="minorHAnsi"/>
          <w:sz w:val="24"/>
          <w:szCs w:val="24"/>
        </w:rPr>
        <w:t>know about</w:t>
      </w:r>
      <w:r w:rsidR="004D7933">
        <w:rPr>
          <w:rFonts w:cstheme="minorHAnsi"/>
          <w:sz w:val="24"/>
          <w:szCs w:val="24"/>
        </w:rPr>
        <w:t xml:space="preserve"> these strategic plans and </w:t>
      </w:r>
      <w:r>
        <w:rPr>
          <w:rFonts w:cstheme="minorHAnsi"/>
          <w:sz w:val="24"/>
          <w:szCs w:val="24"/>
        </w:rPr>
        <w:t xml:space="preserve">to advise you of </w:t>
      </w:r>
      <w:r w:rsidR="00836BAF">
        <w:rPr>
          <w:rFonts w:cstheme="minorHAnsi"/>
          <w:sz w:val="24"/>
          <w:szCs w:val="24"/>
        </w:rPr>
        <w:t>the potential impact they could have</w:t>
      </w:r>
      <w:r w:rsidR="004D7933">
        <w:rPr>
          <w:rFonts w:cstheme="minorHAnsi"/>
          <w:sz w:val="24"/>
          <w:szCs w:val="24"/>
        </w:rPr>
        <w:t xml:space="preserve"> on o</w:t>
      </w:r>
      <w:r w:rsidR="00C17925">
        <w:rPr>
          <w:rFonts w:cstheme="minorHAnsi"/>
          <w:sz w:val="24"/>
          <w:szCs w:val="24"/>
        </w:rPr>
        <w:t>ur community and the beautiful N</w:t>
      </w:r>
      <w:r w:rsidR="004D7933">
        <w:rPr>
          <w:rFonts w:cstheme="minorHAnsi"/>
          <w:sz w:val="24"/>
          <w:szCs w:val="24"/>
        </w:rPr>
        <w:t>orth Bedfordshire countryside</w:t>
      </w:r>
      <w:r w:rsidR="00D57EE0">
        <w:rPr>
          <w:rFonts w:cstheme="minorHAnsi"/>
          <w:sz w:val="24"/>
          <w:szCs w:val="24"/>
        </w:rPr>
        <w:t>.</w:t>
      </w:r>
      <w:r w:rsidR="00B54730">
        <w:rPr>
          <w:rFonts w:cstheme="minorHAnsi"/>
          <w:sz w:val="24"/>
          <w:szCs w:val="24"/>
        </w:rPr>
        <w:t xml:space="preserve">  This is our understanding of the present situation.</w:t>
      </w:r>
    </w:p>
    <w:p w14:paraId="3A536917" w14:textId="77777777" w:rsidR="00D51810" w:rsidRDefault="00D51810" w:rsidP="003D799B">
      <w:pPr>
        <w:rPr>
          <w:rFonts w:cstheme="minorHAnsi"/>
          <w:b/>
          <w:sz w:val="28"/>
          <w:szCs w:val="28"/>
        </w:rPr>
      </w:pPr>
    </w:p>
    <w:p w14:paraId="5C189248" w14:textId="60410B17" w:rsidR="003F4729" w:rsidRPr="004D7933" w:rsidRDefault="003D799B" w:rsidP="003D799B">
      <w:pPr>
        <w:rPr>
          <w:rFonts w:cstheme="minorHAnsi"/>
          <w:sz w:val="28"/>
          <w:szCs w:val="28"/>
        </w:rPr>
      </w:pPr>
      <w:r w:rsidRPr="004D7933">
        <w:rPr>
          <w:rFonts w:cstheme="minorHAnsi"/>
          <w:b/>
          <w:sz w:val="28"/>
          <w:szCs w:val="28"/>
        </w:rPr>
        <w:t>Oxford – Milton Keynes – Bedford – Cambridge Arc development area</w:t>
      </w:r>
    </w:p>
    <w:p w14:paraId="35B0CAC0" w14:textId="72DAC31F" w:rsidR="004D7933" w:rsidRDefault="003F4729" w:rsidP="00B54730">
      <w:pPr>
        <w:jc w:val="both"/>
        <w:rPr>
          <w:rFonts w:cstheme="minorHAnsi"/>
          <w:sz w:val="24"/>
          <w:szCs w:val="24"/>
        </w:rPr>
      </w:pPr>
      <w:r w:rsidRPr="009F7836">
        <w:rPr>
          <w:rFonts w:cstheme="minorHAnsi"/>
          <w:sz w:val="24"/>
          <w:szCs w:val="24"/>
        </w:rPr>
        <w:t>Last year</w:t>
      </w:r>
      <w:r w:rsidR="009F7836" w:rsidRPr="009F7836">
        <w:rPr>
          <w:rFonts w:cstheme="minorHAnsi"/>
          <w:sz w:val="24"/>
          <w:szCs w:val="24"/>
        </w:rPr>
        <w:t>,</w:t>
      </w:r>
      <w:r w:rsidRPr="009F7836">
        <w:rPr>
          <w:rFonts w:cstheme="minorHAnsi"/>
          <w:sz w:val="24"/>
          <w:szCs w:val="24"/>
        </w:rPr>
        <w:t xml:space="preserve"> in March 2019</w:t>
      </w:r>
      <w:r w:rsidR="009F7836">
        <w:rPr>
          <w:rFonts w:cstheme="minorHAnsi"/>
          <w:sz w:val="24"/>
          <w:szCs w:val="24"/>
        </w:rPr>
        <w:t>,</w:t>
      </w:r>
      <w:r w:rsidR="00A466F4">
        <w:rPr>
          <w:rFonts w:cstheme="minorHAnsi"/>
          <w:sz w:val="24"/>
          <w:szCs w:val="24"/>
        </w:rPr>
        <w:t xml:space="preserve"> Bedford Borough Council</w:t>
      </w:r>
      <w:r w:rsidR="004D7933">
        <w:rPr>
          <w:rFonts w:cstheme="minorHAnsi"/>
          <w:sz w:val="24"/>
          <w:szCs w:val="24"/>
        </w:rPr>
        <w:t xml:space="preserve"> </w:t>
      </w:r>
      <w:r w:rsidR="00116467">
        <w:rPr>
          <w:rFonts w:cstheme="minorHAnsi"/>
          <w:sz w:val="24"/>
          <w:szCs w:val="24"/>
        </w:rPr>
        <w:t xml:space="preserve">was party to </w:t>
      </w:r>
      <w:r w:rsidRPr="009F7836">
        <w:rPr>
          <w:rFonts w:cstheme="minorHAnsi"/>
          <w:sz w:val="24"/>
          <w:szCs w:val="24"/>
        </w:rPr>
        <w:t xml:space="preserve">an </w:t>
      </w:r>
      <w:r w:rsidR="00842D0F">
        <w:rPr>
          <w:rFonts w:cstheme="minorHAnsi"/>
          <w:sz w:val="24"/>
          <w:szCs w:val="24"/>
        </w:rPr>
        <w:t>a</w:t>
      </w:r>
      <w:r w:rsidRPr="009F7836">
        <w:rPr>
          <w:rFonts w:cstheme="minorHAnsi"/>
          <w:sz w:val="24"/>
          <w:szCs w:val="24"/>
        </w:rPr>
        <w:t xml:space="preserve">greement with </w:t>
      </w:r>
      <w:r w:rsidR="00116467">
        <w:rPr>
          <w:rFonts w:cstheme="minorHAnsi"/>
          <w:sz w:val="24"/>
          <w:szCs w:val="24"/>
        </w:rPr>
        <w:t>G</w:t>
      </w:r>
      <w:r w:rsidRPr="009F7836">
        <w:rPr>
          <w:rFonts w:cstheme="minorHAnsi"/>
          <w:sz w:val="24"/>
          <w:szCs w:val="24"/>
        </w:rPr>
        <w:t xml:space="preserve">overnment committing </w:t>
      </w:r>
      <w:r w:rsidR="00116467">
        <w:rPr>
          <w:rFonts w:cstheme="minorHAnsi"/>
          <w:sz w:val="24"/>
          <w:szCs w:val="24"/>
        </w:rPr>
        <w:t>the</w:t>
      </w:r>
      <w:r w:rsidRPr="009F7836">
        <w:rPr>
          <w:rFonts w:cstheme="minorHAnsi"/>
          <w:sz w:val="24"/>
          <w:szCs w:val="24"/>
        </w:rPr>
        <w:t xml:space="preserve"> </w:t>
      </w:r>
      <w:r w:rsidR="009F7836">
        <w:rPr>
          <w:rFonts w:cstheme="minorHAnsi"/>
          <w:sz w:val="24"/>
          <w:szCs w:val="24"/>
        </w:rPr>
        <w:t>Borough C</w:t>
      </w:r>
      <w:r w:rsidR="00510E4A">
        <w:rPr>
          <w:rFonts w:cstheme="minorHAnsi"/>
          <w:sz w:val="24"/>
          <w:szCs w:val="24"/>
        </w:rPr>
        <w:t>ouncil to the G</w:t>
      </w:r>
      <w:r w:rsidRPr="009F7836">
        <w:rPr>
          <w:rFonts w:cstheme="minorHAnsi"/>
          <w:sz w:val="24"/>
          <w:szCs w:val="24"/>
        </w:rPr>
        <w:t>overnment</w:t>
      </w:r>
      <w:r w:rsidR="009F7836">
        <w:rPr>
          <w:rFonts w:cstheme="minorHAnsi"/>
          <w:sz w:val="24"/>
          <w:szCs w:val="24"/>
        </w:rPr>
        <w:t>’</w:t>
      </w:r>
      <w:r w:rsidRPr="009F7836">
        <w:rPr>
          <w:rFonts w:cstheme="minorHAnsi"/>
          <w:sz w:val="24"/>
          <w:szCs w:val="24"/>
        </w:rPr>
        <w:t>s development</w:t>
      </w:r>
      <w:r w:rsidR="009F7836">
        <w:rPr>
          <w:rFonts w:cstheme="minorHAnsi"/>
          <w:sz w:val="24"/>
          <w:szCs w:val="24"/>
        </w:rPr>
        <w:t xml:space="preserve"> proposals for a massive</w:t>
      </w:r>
      <w:r w:rsidR="00D57EE0">
        <w:rPr>
          <w:rFonts w:cstheme="minorHAnsi"/>
          <w:sz w:val="24"/>
          <w:szCs w:val="24"/>
        </w:rPr>
        <w:t xml:space="preserve"> </w:t>
      </w:r>
      <w:r w:rsidR="009F7836">
        <w:rPr>
          <w:rFonts w:cstheme="minorHAnsi"/>
          <w:sz w:val="24"/>
          <w:szCs w:val="24"/>
        </w:rPr>
        <w:t>urbanisation</w:t>
      </w:r>
      <w:r w:rsidR="004D7933">
        <w:rPr>
          <w:rFonts w:cstheme="minorHAnsi"/>
          <w:sz w:val="24"/>
          <w:szCs w:val="24"/>
        </w:rPr>
        <w:t xml:space="preserve"> of the Oxford–Cambridge Arc, previously recommended by the National Infrastructure Commission.</w:t>
      </w:r>
    </w:p>
    <w:p w14:paraId="0851609A" w14:textId="77BC39EE" w:rsidR="00D57EE0" w:rsidRDefault="00D57EE0" w:rsidP="00B547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Agreement</w:t>
      </w:r>
      <w:r w:rsidR="004D7933">
        <w:rPr>
          <w:rFonts w:cstheme="minorHAnsi"/>
          <w:sz w:val="24"/>
          <w:szCs w:val="24"/>
        </w:rPr>
        <w:t xml:space="preserve"> </w:t>
      </w:r>
      <w:r w:rsidR="009F7836">
        <w:rPr>
          <w:rFonts w:cstheme="minorHAnsi"/>
          <w:sz w:val="24"/>
          <w:szCs w:val="24"/>
        </w:rPr>
        <w:t>is</w:t>
      </w:r>
      <w:r w:rsidR="004D7933">
        <w:rPr>
          <w:rFonts w:cstheme="minorHAnsi"/>
          <w:sz w:val="24"/>
          <w:szCs w:val="24"/>
        </w:rPr>
        <w:t xml:space="preserve"> called “The Joint Declaration” and a copy of</w:t>
      </w:r>
      <w:r>
        <w:rPr>
          <w:rFonts w:cstheme="minorHAnsi"/>
          <w:sz w:val="24"/>
          <w:szCs w:val="24"/>
        </w:rPr>
        <w:t xml:space="preserve"> it can be found on the Parish C</w:t>
      </w:r>
      <w:r w:rsidR="004D7933">
        <w:rPr>
          <w:rFonts w:cstheme="minorHAnsi"/>
          <w:sz w:val="24"/>
          <w:szCs w:val="24"/>
        </w:rPr>
        <w:t>ouncil website</w:t>
      </w:r>
      <w:r w:rsidR="000C013E">
        <w:rPr>
          <w:rFonts w:cstheme="minorHAnsi"/>
          <w:sz w:val="24"/>
          <w:szCs w:val="24"/>
        </w:rPr>
        <w:t xml:space="preserve"> </w:t>
      </w:r>
      <w:hyperlink r:id="rId7" w:history="1">
        <w:r w:rsidR="000C013E" w:rsidRPr="00D22A2B">
          <w:rPr>
            <w:rStyle w:val="Hyperlink"/>
            <w:rFonts w:cstheme="minorHAnsi"/>
            <w:sz w:val="24"/>
            <w:szCs w:val="24"/>
          </w:rPr>
          <w:t>www.oakleyvillage.co.uk</w:t>
        </w:r>
      </w:hyperlink>
      <w:r w:rsidR="000C013E">
        <w:rPr>
          <w:rFonts w:cstheme="minorHAnsi"/>
          <w:sz w:val="24"/>
          <w:szCs w:val="24"/>
        </w:rPr>
        <w:t xml:space="preserve">  </w:t>
      </w:r>
    </w:p>
    <w:p w14:paraId="0361E0CA" w14:textId="5AEB1CB6" w:rsidR="00D57EE0" w:rsidRDefault="00CE6948" w:rsidP="00B547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National Infrastructure Commission has suggested </w:t>
      </w:r>
      <w:r w:rsidR="00695B8D">
        <w:rPr>
          <w:rFonts w:cstheme="minorHAnsi"/>
          <w:sz w:val="24"/>
          <w:szCs w:val="24"/>
        </w:rPr>
        <w:t>+</w:t>
      </w:r>
      <w:r w:rsidR="009F7836">
        <w:rPr>
          <w:rFonts w:cstheme="minorHAnsi"/>
          <w:sz w:val="24"/>
          <w:szCs w:val="24"/>
        </w:rPr>
        <w:t>1 million new homes across the Arc</w:t>
      </w:r>
      <w:r w:rsidR="00D57EE0">
        <w:rPr>
          <w:rFonts w:cstheme="minorHAnsi"/>
          <w:sz w:val="24"/>
          <w:szCs w:val="24"/>
        </w:rPr>
        <w:t>.</w:t>
      </w:r>
      <w:r w:rsidR="00B54730">
        <w:rPr>
          <w:rFonts w:cstheme="minorHAnsi"/>
          <w:sz w:val="24"/>
          <w:szCs w:val="24"/>
        </w:rPr>
        <w:t xml:space="preserve"> </w:t>
      </w:r>
      <w:r w:rsidR="004D7933">
        <w:rPr>
          <w:rFonts w:cstheme="minorHAnsi"/>
          <w:sz w:val="24"/>
          <w:szCs w:val="24"/>
        </w:rPr>
        <w:t>The Arc is approximately 85 mile</w:t>
      </w:r>
      <w:r w:rsidR="00D57EE0">
        <w:rPr>
          <w:rFonts w:cstheme="minorHAnsi"/>
          <w:sz w:val="24"/>
          <w:szCs w:val="24"/>
        </w:rPr>
        <w:t>s</w:t>
      </w:r>
      <w:r w:rsidR="004D7933">
        <w:rPr>
          <w:rFonts w:cstheme="minorHAnsi"/>
          <w:sz w:val="24"/>
          <w:szCs w:val="24"/>
        </w:rPr>
        <w:t xml:space="preserve"> long and 1 million homes is equivalent to around </w:t>
      </w:r>
      <w:r w:rsidR="00D57EE0">
        <w:rPr>
          <w:rFonts w:cstheme="minorHAnsi"/>
          <w:sz w:val="24"/>
          <w:szCs w:val="24"/>
        </w:rPr>
        <w:t xml:space="preserve">20 cities the size of Cambridge. This number of new homes </w:t>
      </w:r>
      <w:r w:rsidR="00102CA8">
        <w:rPr>
          <w:rFonts w:cstheme="minorHAnsi"/>
          <w:sz w:val="24"/>
          <w:szCs w:val="24"/>
        </w:rPr>
        <w:t>would</w:t>
      </w:r>
      <w:r w:rsidR="00D57EE0">
        <w:rPr>
          <w:rFonts w:cstheme="minorHAnsi"/>
          <w:sz w:val="24"/>
          <w:szCs w:val="24"/>
        </w:rPr>
        <w:t xml:space="preserve"> encourage a huge population movement into the Arc from elsewhere in the UK, increasing the population of the Arc by </w:t>
      </w:r>
      <w:r w:rsidR="00501270">
        <w:rPr>
          <w:rFonts w:cstheme="minorHAnsi"/>
          <w:sz w:val="24"/>
          <w:szCs w:val="24"/>
        </w:rPr>
        <w:t>approx</w:t>
      </w:r>
      <w:r w:rsidR="00B54730">
        <w:rPr>
          <w:rFonts w:cstheme="minorHAnsi"/>
          <w:sz w:val="24"/>
          <w:szCs w:val="24"/>
        </w:rPr>
        <w:t>imately</w:t>
      </w:r>
      <w:r w:rsidR="00510E4A">
        <w:rPr>
          <w:rFonts w:cstheme="minorHAnsi"/>
          <w:sz w:val="24"/>
          <w:szCs w:val="24"/>
        </w:rPr>
        <w:t xml:space="preserve"> </w:t>
      </w:r>
      <w:r w:rsidR="00D57EE0">
        <w:rPr>
          <w:rFonts w:cstheme="minorHAnsi"/>
          <w:sz w:val="24"/>
          <w:szCs w:val="24"/>
        </w:rPr>
        <w:t>+1.9 million people – twice the population of Birmingham.</w:t>
      </w:r>
      <w:r w:rsidR="00102CA8">
        <w:rPr>
          <w:rFonts w:cstheme="minorHAnsi"/>
          <w:sz w:val="24"/>
          <w:szCs w:val="24"/>
        </w:rPr>
        <w:t xml:space="preserve">  For comparison,</w:t>
      </w:r>
      <w:r w:rsidR="00D57EE0">
        <w:rPr>
          <w:rFonts w:cstheme="minorHAnsi"/>
          <w:sz w:val="24"/>
          <w:szCs w:val="24"/>
        </w:rPr>
        <w:t xml:space="preserve"> t</w:t>
      </w:r>
      <w:r w:rsidR="009F7836">
        <w:rPr>
          <w:rFonts w:cstheme="minorHAnsi"/>
          <w:sz w:val="24"/>
          <w:szCs w:val="24"/>
        </w:rPr>
        <w:t>he entire county of Oxfordsh</w:t>
      </w:r>
      <w:r w:rsidR="00D57EE0">
        <w:rPr>
          <w:rFonts w:cstheme="minorHAnsi"/>
          <w:sz w:val="24"/>
          <w:szCs w:val="24"/>
        </w:rPr>
        <w:t xml:space="preserve">ire </w:t>
      </w:r>
      <w:r w:rsidR="009C183B">
        <w:rPr>
          <w:rFonts w:cstheme="minorHAnsi"/>
          <w:sz w:val="24"/>
          <w:szCs w:val="24"/>
        </w:rPr>
        <w:t xml:space="preserve">currently </w:t>
      </w:r>
      <w:r w:rsidR="00D57EE0">
        <w:rPr>
          <w:rFonts w:cstheme="minorHAnsi"/>
          <w:sz w:val="24"/>
          <w:szCs w:val="24"/>
        </w:rPr>
        <w:t>has less than 300,000 homes.</w:t>
      </w:r>
    </w:p>
    <w:p w14:paraId="78DC68DA" w14:textId="77777777" w:rsidR="000C013E" w:rsidRDefault="000C013E" w:rsidP="00D57EE0">
      <w:pPr>
        <w:rPr>
          <w:rFonts w:cstheme="minorHAnsi"/>
          <w:b/>
          <w:sz w:val="28"/>
          <w:szCs w:val="28"/>
        </w:rPr>
      </w:pPr>
    </w:p>
    <w:p w14:paraId="782FDEB2" w14:textId="77777777" w:rsidR="000C013E" w:rsidRDefault="000C013E" w:rsidP="00D57EE0">
      <w:pPr>
        <w:rPr>
          <w:rFonts w:cstheme="minorHAnsi"/>
          <w:b/>
          <w:sz w:val="28"/>
          <w:szCs w:val="28"/>
        </w:rPr>
      </w:pPr>
    </w:p>
    <w:p w14:paraId="30421B80" w14:textId="77777777" w:rsidR="000C013E" w:rsidRDefault="000C013E" w:rsidP="00D57EE0">
      <w:pPr>
        <w:rPr>
          <w:rFonts w:cstheme="minorHAnsi"/>
          <w:b/>
          <w:sz w:val="28"/>
          <w:szCs w:val="28"/>
        </w:rPr>
      </w:pPr>
    </w:p>
    <w:p w14:paraId="7BD4D66A" w14:textId="77777777" w:rsidR="00102CA8" w:rsidRDefault="00102CA8" w:rsidP="00D57EE0">
      <w:pPr>
        <w:rPr>
          <w:rFonts w:cstheme="minorHAnsi"/>
          <w:b/>
          <w:sz w:val="28"/>
          <w:szCs w:val="28"/>
        </w:rPr>
      </w:pPr>
    </w:p>
    <w:p w14:paraId="46268273" w14:textId="77777777" w:rsidR="00102CA8" w:rsidRDefault="00102CA8" w:rsidP="00D57EE0">
      <w:pPr>
        <w:rPr>
          <w:rFonts w:cstheme="minorHAnsi"/>
          <w:b/>
          <w:sz w:val="28"/>
          <w:szCs w:val="28"/>
        </w:rPr>
      </w:pPr>
    </w:p>
    <w:p w14:paraId="5CF94F44" w14:textId="4E6759BB" w:rsidR="00695B8D" w:rsidRPr="00D57EE0" w:rsidRDefault="00695B8D" w:rsidP="00D57EE0">
      <w:pPr>
        <w:rPr>
          <w:rFonts w:cstheme="minorHAnsi"/>
          <w:sz w:val="28"/>
          <w:szCs w:val="28"/>
        </w:rPr>
      </w:pPr>
      <w:r w:rsidRPr="00D57EE0">
        <w:rPr>
          <w:rFonts w:cstheme="minorHAnsi"/>
          <w:b/>
          <w:sz w:val="28"/>
          <w:szCs w:val="28"/>
        </w:rPr>
        <w:lastRenderedPageBreak/>
        <w:t>East West Rail – Northern Route</w:t>
      </w:r>
    </w:p>
    <w:p w14:paraId="6362D225" w14:textId="6A31895A" w:rsidR="00695B8D" w:rsidRDefault="00102CA8" w:rsidP="00B547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E066EC">
        <w:rPr>
          <w:rFonts w:cstheme="minorHAnsi"/>
          <w:sz w:val="24"/>
          <w:szCs w:val="24"/>
        </w:rPr>
        <w:t>he Borough</w:t>
      </w:r>
      <w:r w:rsidR="000F3052">
        <w:rPr>
          <w:rFonts w:cstheme="minorHAnsi"/>
          <w:sz w:val="24"/>
          <w:szCs w:val="24"/>
        </w:rPr>
        <w:t xml:space="preserve"> Council</w:t>
      </w:r>
      <w:r>
        <w:rPr>
          <w:rFonts w:cstheme="minorHAnsi"/>
          <w:sz w:val="24"/>
          <w:szCs w:val="24"/>
        </w:rPr>
        <w:t xml:space="preserve"> support</w:t>
      </w:r>
      <w:r w:rsidR="000F3052">
        <w:rPr>
          <w:rFonts w:cstheme="minorHAnsi"/>
          <w:sz w:val="24"/>
          <w:szCs w:val="24"/>
        </w:rPr>
        <w:t>ed</w:t>
      </w:r>
      <w:r w:rsidR="00695B8D">
        <w:rPr>
          <w:rFonts w:cstheme="minorHAnsi"/>
          <w:sz w:val="24"/>
          <w:szCs w:val="24"/>
        </w:rPr>
        <w:t xml:space="preserve"> the northern route</w:t>
      </w:r>
      <w:r w:rsidR="00CD4538">
        <w:rPr>
          <w:rFonts w:cstheme="minorHAnsi"/>
          <w:sz w:val="24"/>
          <w:szCs w:val="24"/>
        </w:rPr>
        <w:t xml:space="preserve"> for the</w:t>
      </w:r>
      <w:r w:rsidR="00695B8D">
        <w:rPr>
          <w:rFonts w:cstheme="minorHAnsi"/>
          <w:sz w:val="24"/>
          <w:szCs w:val="24"/>
        </w:rPr>
        <w:t xml:space="preserve"> </w:t>
      </w:r>
      <w:r w:rsidR="00B4145B">
        <w:rPr>
          <w:rFonts w:cstheme="minorHAnsi"/>
          <w:sz w:val="24"/>
          <w:szCs w:val="24"/>
        </w:rPr>
        <w:t>Bedford</w:t>
      </w:r>
      <w:r w:rsidR="00704A2C">
        <w:rPr>
          <w:rFonts w:cstheme="minorHAnsi"/>
          <w:sz w:val="24"/>
          <w:szCs w:val="24"/>
        </w:rPr>
        <w:t xml:space="preserve"> to</w:t>
      </w:r>
      <w:r w:rsidR="00B4145B">
        <w:rPr>
          <w:rFonts w:cstheme="minorHAnsi"/>
          <w:sz w:val="24"/>
          <w:szCs w:val="24"/>
        </w:rPr>
        <w:t xml:space="preserve"> Cambridge section </w:t>
      </w:r>
      <w:r w:rsidR="00716024">
        <w:rPr>
          <w:rFonts w:cstheme="minorHAnsi"/>
          <w:sz w:val="24"/>
          <w:szCs w:val="24"/>
        </w:rPr>
        <w:t>of</w:t>
      </w:r>
      <w:r w:rsidR="00B4145B">
        <w:rPr>
          <w:rFonts w:cstheme="minorHAnsi"/>
          <w:sz w:val="24"/>
          <w:szCs w:val="24"/>
        </w:rPr>
        <w:t xml:space="preserve"> the new </w:t>
      </w:r>
      <w:r w:rsidR="006309BB">
        <w:rPr>
          <w:rFonts w:cstheme="minorHAnsi"/>
          <w:sz w:val="24"/>
          <w:szCs w:val="24"/>
        </w:rPr>
        <w:t>East</w:t>
      </w:r>
      <w:r w:rsidR="00B54730">
        <w:rPr>
          <w:rFonts w:cstheme="minorHAnsi"/>
          <w:sz w:val="24"/>
          <w:szCs w:val="24"/>
        </w:rPr>
        <w:t xml:space="preserve"> </w:t>
      </w:r>
      <w:r w:rsidR="006309BB">
        <w:rPr>
          <w:rFonts w:cstheme="minorHAnsi"/>
          <w:sz w:val="24"/>
          <w:szCs w:val="24"/>
        </w:rPr>
        <w:t xml:space="preserve">West </w:t>
      </w:r>
      <w:r w:rsidR="00B4145B">
        <w:rPr>
          <w:rFonts w:cstheme="minorHAnsi"/>
          <w:sz w:val="24"/>
          <w:szCs w:val="24"/>
        </w:rPr>
        <w:t>railway</w:t>
      </w:r>
      <w:r w:rsidR="00695B8D">
        <w:rPr>
          <w:rFonts w:cstheme="minorHAnsi"/>
          <w:sz w:val="24"/>
          <w:szCs w:val="24"/>
        </w:rPr>
        <w:t>.</w:t>
      </w:r>
      <w:r w:rsidR="003E73AD">
        <w:rPr>
          <w:rFonts w:cstheme="minorHAnsi"/>
          <w:sz w:val="24"/>
          <w:szCs w:val="24"/>
        </w:rPr>
        <w:t xml:space="preserve"> </w:t>
      </w:r>
      <w:r w:rsidR="00561B13">
        <w:rPr>
          <w:rFonts w:cstheme="minorHAnsi"/>
          <w:sz w:val="24"/>
          <w:szCs w:val="24"/>
        </w:rPr>
        <w:t>East</w:t>
      </w:r>
      <w:r w:rsidR="00B54730">
        <w:rPr>
          <w:rFonts w:cstheme="minorHAnsi"/>
          <w:sz w:val="24"/>
          <w:szCs w:val="24"/>
        </w:rPr>
        <w:t xml:space="preserve"> </w:t>
      </w:r>
      <w:r w:rsidR="00561B13">
        <w:rPr>
          <w:rFonts w:cstheme="minorHAnsi"/>
          <w:sz w:val="24"/>
          <w:szCs w:val="24"/>
        </w:rPr>
        <w:t>West Rail</w:t>
      </w:r>
      <w:r w:rsidR="00A466F4">
        <w:rPr>
          <w:rFonts w:cstheme="minorHAnsi"/>
          <w:sz w:val="24"/>
          <w:szCs w:val="24"/>
        </w:rPr>
        <w:t xml:space="preserve"> published their recommendation of</w:t>
      </w:r>
      <w:r w:rsidR="006309BB">
        <w:rPr>
          <w:rFonts w:cstheme="minorHAnsi"/>
          <w:sz w:val="24"/>
          <w:szCs w:val="24"/>
        </w:rPr>
        <w:t xml:space="preserve"> the</w:t>
      </w:r>
      <w:r w:rsidR="00A466F4">
        <w:rPr>
          <w:rFonts w:cstheme="minorHAnsi"/>
          <w:sz w:val="24"/>
          <w:szCs w:val="24"/>
        </w:rPr>
        <w:t xml:space="preserve"> preferred northern route</w:t>
      </w:r>
      <w:r w:rsidR="00497DE3">
        <w:rPr>
          <w:rFonts w:cstheme="minorHAnsi"/>
          <w:sz w:val="24"/>
          <w:szCs w:val="24"/>
        </w:rPr>
        <w:t xml:space="preserve">, Route E </w:t>
      </w:r>
      <w:r w:rsidR="00A466F4">
        <w:rPr>
          <w:rFonts w:cstheme="minorHAnsi"/>
          <w:sz w:val="24"/>
          <w:szCs w:val="24"/>
        </w:rPr>
        <w:t xml:space="preserve">(see </w:t>
      </w:r>
      <w:r w:rsidR="009E7D7C">
        <w:rPr>
          <w:rFonts w:cstheme="minorHAnsi"/>
          <w:sz w:val="24"/>
          <w:szCs w:val="24"/>
        </w:rPr>
        <w:t>below</w:t>
      </w:r>
      <w:r w:rsidR="00A466F4">
        <w:rPr>
          <w:rFonts w:cstheme="minorHAnsi"/>
          <w:sz w:val="24"/>
          <w:szCs w:val="24"/>
        </w:rPr>
        <w:t>) a few months ago</w:t>
      </w:r>
      <w:r w:rsidR="00796480">
        <w:rPr>
          <w:rFonts w:cstheme="minorHAnsi"/>
          <w:sz w:val="24"/>
          <w:szCs w:val="24"/>
        </w:rPr>
        <w:t xml:space="preserve">.  </w:t>
      </w:r>
      <w:r w:rsidR="00E2706F">
        <w:rPr>
          <w:rFonts w:cstheme="minorHAnsi"/>
          <w:sz w:val="24"/>
          <w:szCs w:val="24"/>
        </w:rPr>
        <w:t>M</w:t>
      </w:r>
      <w:r w:rsidR="00796480">
        <w:rPr>
          <w:rFonts w:cstheme="minorHAnsi"/>
          <w:sz w:val="24"/>
          <w:szCs w:val="24"/>
        </w:rPr>
        <w:t xml:space="preserve">ore information </w:t>
      </w:r>
      <w:r w:rsidR="00E2706F">
        <w:rPr>
          <w:rFonts w:cstheme="minorHAnsi"/>
          <w:sz w:val="24"/>
          <w:szCs w:val="24"/>
        </w:rPr>
        <w:t>is available at</w:t>
      </w:r>
      <w:r w:rsidR="00796480">
        <w:rPr>
          <w:rFonts w:cstheme="minorHAnsi"/>
          <w:sz w:val="24"/>
          <w:szCs w:val="24"/>
        </w:rPr>
        <w:t xml:space="preserve"> </w:t>
      </w:r>
      <w:hyperlink r:id="rId8" w:history="1">
        <w:r w:rsidR="00796480">
          <w:rPr>
            <w:rStyle w:val="Hyperlink"/>
            <w:sz w:val="24"/>
            <w:szCs w:val="24"/>
          </w:rPr>
          <w:t>https://communityhub.eastwestrail.co.uk/</w:t>
        </w:r>
      </w:hyperlink>
    </w:p>
    <w:p w14:paraId="6124CB9A" w14:textId="77777777" w:rsidR="00744450" w:rsidRDefault="00F92581" w:rsidP="003F4729">
      <w:pPr>
        <w:rPr>
          <w:rFonts w:cstheme="minorHAnsi"/>
          <w:sz w:val="24"/>
          <w:szCs w:val="24"/>
        </w:rPr>
      </w:pPr>
      <w:r w:rsidRPr="00695B8D">
        <w:rPr>
          <w:rFonts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E25D82" wp14:editId="152A23B0">
                <wp:simplePos x="0" y="0"/>
                <wp:positionH relativeFrom="margin">
                  <wp:posOffset>28575</wp:posOffset>
                </wp:positionH>
                <wp:positionV relativeFrom="paragraph">
                  <wp:posOffset>95250</wp:posOffset>
                </wp:positionV>
                <wp:extent cx="5581650" cy="32385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1E0BA" w14:textId="77777777" w:rsidR="00695B8D" w:rsidRDefault="00E868FC">
                            <w:r w:rsidRPr="00E868FC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D5F130" wp14:editId="0A92B44E">
                                  <wp:extent cx="5435586" cy="3124200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lum bright="-1000" contrast="-1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73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73509" cy="31459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25D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25pt;margin-top:7.5pt;width:439.5pt;height:2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">
                <v:textbox>
                  <w:txbxContent>
                    <w:p w14:paraId="59F1E0BA" w14:textId="77777777" w:rsidR="00695B8D" w:rsidRDefault="00E868FC">
                      <w:r w:rsidRPr="00E868FC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D5F130" wp14:editId="0A92B44E">
                            <wp:extent cx="5435586" cy="3124200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lum bright="-1000" contrast="-1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73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473509" cy="31459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9E1F34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3F3B79F5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2C61C378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0B34F52C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005BC9A9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2118A783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0E8D75C3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5801A2CA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0D3E85BE" w14:textId="77777777" w:rsidR="000C013E" w:rsidRDefault="000C013E" w:rsidP="00B54730">
      <w:pPr>
        <w:jc w:val="both"/>
        <w:rPr>
          <w:rFonts w:cstheme="minorHAnsi"/>
          <w:sz w:val="24"/>
          <w:szCs w:val="24"/>
        </w:rPr>
      </w:pPr>
    </w:p>
    <w:p w14:paraId="6AB0105A" w14:textId="703B1790" w:rsidR="000C013E" w:rsidRDefault="000C013E" w:rsidP="00102CA8">
      <w:pPr>
        <w:rPr>
          <w:rFonts w:cstheme="minorHAnsi"/>
          <w:sz w:val="24"/>
          <w:szCs w:val="24"/>
        </w:rPr>
      </w:pPr>
    </w:p>
    <w:p w14:paraId="2603E660" w14:textId="77777777" w:rsidR="00102CA8" w:rsidRPr="00102CA8" w:rsidRDefault="00102CA8" w:rsidP="00102CA8">
      <w:pPr>
        <w:rPr>
          <w:rFonts w:cstheme="minorHAnsi"/>
          <w:sz w:val="8"/>
          <w:szCs w:val="8"/>
        </w:rPr>
      </w:pPr>
    </w:p>
    <w:p w14:paraId="2C0EA2A6" w14:textId="77C32ABC" w:rsidR="00102CA8" w:rsidRDefault="00102CA8" w:rsidP="00B54730">
      <w:pPr>
        <w:jc w:val="both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© East West Rail 2020</w:t>
      </w:r>
    </w:p>
    <w:p w14:paraId="5BA3BDF1" w14:textId="5EDC20B8" w:rsidR="00E868FC" w:rsidRDefault="00102CA8" w:rsidP="00B547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="00887865">
        <w:rPr>
          <w:rFonts w:cstheme="minorHAnsi"/>
          <w:sz w:val="24"/>
          <w:szCs w:val="24"/>
        </w:rPr>
        <w:t>he exact route is yet to</w:t>
      </w:r>
      <w:r w:rsidR="000736CD">
        <w:rPr>
          <w:rFonts w:cstheme="minorHAnsi"/>
          <w:sz w:val="24"/>
          <w:szCs w:val="24"/>
        </w:rPr>
        <w:t xml:space="preserve"> be</w:t>
      </w:r>
      <w:r w:rsidR="00887865">
        <w:rPr>
          <w:rFonts w:cstheme="minorHAnsi"/>
          <w:sz w:val="24"/>
          <w:szCs w:val="24"/>
        </w:rPr>
        <w:t xml:space="preserve"> </w:t>
      </w:r>
      <w:proofErr w:type="gramStart"/>
      <w:r w:rsidR="00887865">
        <w:rPr>
          <w:rFonts w:cstheme="minorHAnsi"/>
          <w:sz w:val="24"/>
          <w:szCs w:val="24"/>
        </w:rPr>
        <w:t>finalised</w:t>
      </w:r>
      <w:proofErr w:type="gramEnd"/>
      <w:r w:rsidR="00887865">
        <w:rPr>
          <w:rFonts w:cstheme="minorHAnsi"/>
          <w:sz w:val="24"/>
          <w:szCs w:val="24"/>
        </w:rPr>
        <w:t xml:space="preserve"> </w:t>
      </w:r>
      <w:r w:rsidR="00B54730">
        <w:rPr>
          <w:rFonts w:cstheme="minorHAnsi"/>
          <w:sz w:val="24"/>
          <w:szCs w:val="24"/>
        </w:rPr>
        <w:t>but it</w:t>
      </w:r>
      <w:r w:rsidR="00E868FC">
        <w:rPr>
          <w:rFonts w:cstheme="minorHAnsi"/>
          <w:sz w:val="24"/>
          <w:szCs w:val="24"/>
        </w:rPr>
        <w:t xml:space="preserve"> will ta</w:t>
      </w:r>
      <w:r w:rsidR="003A1E79">
        <w:rPr>
          <w:rFonts w:cstheme="minorHAnsi"/>
          <w:sz w:val="24"/>
          <w:szCs w:val="24"/>
        </w:rPr>
        <w:t>ke the railway through Bedford S</w:t>
      </w:r>
      <w:r w:rsidR="00E868FC">
        <w:rPr>
          <w:rFonts w:cstheme="minorHAnsi"/>
          <w:sz w:val="24"/>
          <w:szCs w:val="24"/>
        </w:rPr>
        <w:t xml:space="preserve">tation and </w:t>
      </w:r>
      <w:r w:rsidR="002E5DC4">
        <w:rPr>
          <w:rFonts w:cstheme="minorHAnsi"/>
          <w:sz w:val="24"/>
          <w:szCs w:val="24"/>
        </w:rPr>
        <w:t>across the</w:t>
      </w:r>
      <w:r w:rsidR="003A1E79">
        <w:rPr>
          <w:rFonts w:cstheme="minorHAnsi"/>
          <w:sz w:val="24"/>
          <w:szCs w:val="24"/>
        </w:rPr>
        <w:t xml:space="preserve"> countryside </w:t>
      </w:r>
      <w:r w:rsidR="00E868FC">
        <w:rPr>
          <w:rFonts w:cstheme="minorHAnsi"/>
          <w:sz w:val="24"/>
          <w:szCs w:val="24"/>
        </w:rPr>
        <w:t>north between Clapham and Brickhill bef</w:t>
      </w:r>
      <w:r w:rsidR="003A1E79">
        <w:rPr>
          <w:rFonts w:cstheme="minorHAnsi"/>
          <w:sz w:val="24"/>
          <w:szCs w:val="24"/>
        </w:rPr>
        <w:t xml:space="preserve">ore turning east past </w:t>
      </w:r>
      <w:proofErr w:type="spellStart"/>
      <w:r w:rsidR="003A1E79">
        <w:rPr>
          <w:rFonts w:cstheme="minorHAnsi"/>
          <w:sz w:val="24"/>
          <w:szCs w:val="24"/>
        </w:rPr>
        <w:t>Ravensden</w:t>
      </w:r>
      <w:proofErr w:type="spellEnd"/>
      <w:r w:rsidR="003E73AD">
        <w:rPr>
          <w:rFonts w:cstheme="minorHAnsi"/>
          <w:sz w:val="24"/>
          <w:szCs w:val="24"/>
        </w:rPr>
        <w:t xml:space="preserve"> </w:t>
      </w:r>
      <w:r w:rsidR="00704A2C">
        <w:rPr>
          <w:rFonts w:cstheme="minorHAnsi"/>
          <w:sz w:val="24"/>
          <w:szCs w:val="24"/>
        </w:rPr>
        <w:t xml:space="preserve">and Wilden </w:t>
      </w:r>
      <w:r w:rsidR="003A1E79">
        <w:rPr>
          <w:rFonts w:cstheme="minorHAnsi"/>
          <w:sz w:val="24"/>
          <w:szCs w:val="24"/>
        </w:rPr>
        <w:t>to a yet to be deci</w:t>
      </w:r>
      <w:r w:rsidR="000F3052">
        <w:rPr>
          <w:rFonts w:cstheme="minorHAnsi"/>
          <w:sz w:val="24"/>
          <w:szCs w:val="24"/>
        </w:rPr>
        <w:t>ded new station somewhere between St Neots</w:t>
      </w:r>
      <w:r w:rsidR="003A1E79">
        <w:rPr>
          <w:rFonts w:cstheme="minorHAnsi"/>
          <w:sz w:val="24"/>
          <w:szCs w:val="24"/>
        </w:rPr>
        <w:t xml:space="preserve"> </w:t>
      </w:r>
      <w:r w:rsidR="000F3052">
        <w:rPr>
          <w:rFonts w:cstheme="minorHAnsi"/>
          <w:sz w:val="24"/>
          <w:szCs w:val="24"/>
        </w:rPr>
        <w:t xml:space="preserve">and </w:t>
      </w:r>
      <w:r w:rsidR="006309BB">
        <w:rPr>
          <w:rFonts w:cstheme="minorHAnsi"/>
          <w:sz w:val="24"/>
          <w:szCs w:val="24"/>
        </w:rPr>
        <w:t>Sandy</w:t>
      </w:r>
      <w:r w:rsidR="00887865">
        <w:rPr>
          <w:rFonts w:cstheme="minorHAnsi"/>
          <w:sz w:val="24"/>
          <w:szCs w:val="24"/>
        </w:rPr>
        <w:t>,</w:t>
      </w:r>
      <w:r w:rsidR="006309BB">
        <w:rPr>
          <w:rFonts w:cstheme="minorHAnsi"/>
          <w:sz w:val="24"/>
          <w:szCs w:val="24"/>
        </w:rPr>
        <w:t xml:space="preserve"> then on to Cambridge.</w:t>
      </w:r>
    </w:p>
    <w:p w14:paraId="33BAAF14" w14:textId="19DF7640" w:rsidR="00E066EC" w:rsidRDefault="003A1E79" w:rsidP="00CA60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</w:t>
      </w:r>
      <w:r w:rsidR="00216067">
        <w:rPr>
          <w:rFonts w:cstheme="minorHAnsi"/>
          <w:sz w:val="24"/>
          <w:szCs w:val="24"/>
        </w:rPr>
        <w:t xml:space="preserve"> route was </w:t>
      </w:r>
      <w:r w:rsidR="004115D2">
        <w:rPr>
          <w:rFonts w:cstheme="minorHAnsi"/>
          <w:sz w:val="24"/>
          <w:szCs w:val="24"/>
        </w:rPr>
        <w:t>supported</w:t>
      </w:r>
      <w:r w:rsidR="00216067">
        <w:rPr>
          <w:rFonts w:cstheme="minorHAnsi"/>
          <w:sz w:val="24"/>
          <w:szCs w:val="24"/>
        </w:rPr>
        <w:t xml:space="preserve"> by the </w:t>
      </w:r>
      <w:r w:rsidR="00E066EC">
        <w:rPr>
          <w:rFonts w:cstheme="minorHAnsi"/>
          <w:sz w:val="24"/>
          <w:szCs w:val="24"/>
        </w:rPr>
        <w:t>Borough Council</w:t>
      </w:r>
      <w:r>
        <w:rPr>
          <w:rFonts w:cstheme="minorHAnsi"/>
          <w:sz w:val="24"/>
          <w:szCs w:val="24"/>
        </w:rPr>
        <w:t xml:space="preserve"> </w:t>
      </w:r>
      <w:r w:rsidR="00F81D1F">
        <w:rPr>
          <w:rFonts w:cstheme="minorHAnsi"/>
          <w:sz w:val="24"/>
          <w:szCs w:val="24"/>
        </w:rPr>
        <w:t xml:space="preserve">as the best option </w:t>
      </w:r>
      <w:r>
        <w:rPr>
          <w:rFonts w:cstheme="minorHAnsi"/>
          <w:sz w:val="24"/>
          <w:szCs w:val="24"/>
        </w:rPr>
        <w:t>because</w:t>
      </w:r>
      <w:r w:rsidR="00497DE3">
        <w:rPr>
          <w:rFonts w:cstheme="minorHAnsi"/>
          <w:sz w:val="24"/>
          <w:szCs w:val="24"/>
        </w:rPr>
        <w:t xml:space="preserve"> they </w:t>
      </w:r>
      <w:r w:rsidR="00D51810">
        <w:rPr>
          <w:rFonts w:cstheme="minorHAnsi"/>
          <w:sz w:val="24"/>
          <w:szCs w:val="24"/>
        </w:rPr>
        <w:t>considered</w:t>
      </w:r>
      <w:r w:rsidR="00497DE3">
        <w:rPr>
          <w:rFonts w:cstheme="minorHAnsi"/>
          <w:sz w:val="24"/>
          <w:szCs w:val="24"/>
        </w:rPr>
        <w:t xml:space="preserve"> that</w:t>
      </w:r>
      <w:r w:rsidR="003C452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new towns </w:t>
      </w:r>
      <w:r w:rsidR="00501270">
        <w:rPr>
          <w:rFonts w:cstheme="minorHAnsi"/>
          <w:sz w:val="24"/>
          <w:szCs w:val="24"/>
        </w:rPr>
        <w:t xml:space="preserve">previously </w:t>
      </w:r>
      <w:r>
        <w:rPr>
          <w:rFonts w:cstheme="minorHAnsi"/>
          <w:sz w:val="24"/>
          <w:szCs w:val="24"/>
        </w:rPr>
        <w:t>proposed</w:t>
      </w:r>
      <w:r w:rsidR="008218CF">
        <w:rPr>
          <w:rFonts w:cstheme="minorHAnsi"/>
          <w:sz w:val="24"/>
          <w:szCs w:val="24"/>
        </w:rPr>
        <w:t xml:space="preserve"> by developers in the countryside north of Bedford</w:t>
      </w:r>
      <w:r w:rsidR="00AA11DD">
        <w:rPr>
          <w:rFonts w:cstheme="minorHAnsi"/>
          <w:sz w:val="24"/>
          <w:szCs w:val="24"/>
        </w:rPr>
        <w:t xml:space="preserve"> (</w:t>
      </w:r>
      <w:proofErr w:type="spellStart"/>
      <w:r w:rsidR="00AA11DD">
        <w:rPr>
          <w:rFonts w:cstheme="minorHAnsi"/>
          <w:sz w:val="24"/>
          <w:szCs w:val="24"/>
        </w:rPr>
        <w:t>Twinwoods</w:t>
      </w:r>
      <w:proofErr w:type="spellEnd"/>
      <w:r w:rsidR="00AA11DD">
        <w:rPr>
          <w:rFonts w:cstheme="minorHAnsi"/>
          <w:sz w:val="24"/>
          <w:szCs w:val="24"/>
        </w:rPr>
        <w:t>, Sharnbrook</w:t>
      </w:r>
      <w:r w:rsidR="00612C7F">
        <w:rPr>
          <w:rFonts w:cstheme="minorHAnsi"/>
          <w:sz w:val="24"/>
          <w:szCs w:val="24"/>
        </w:rPr>
        <w:t>/</w:t>
      </w:r>
      <w:r w:rsidR="00AA11DD">
        <w:rPr>
          <w:rFonts w:cstheme="minorHAnsi"/>
          <w:sz w:val="24"/>
          <w:szCs w:val="24"/>
        </w:rPr>
        <w:t xml:space="preserve"> </w:t>
      </w:r>
      <w:proofErr w:type="spellStart"/>
      <w:r w:rsidR="008218CF">
        <w:rPr>
          <w:rFonts w:cstheme="minorHAnsi"/>
          <w:sz w:val="24"/>
          <w:szCs w:val="24"/>
        </w:rPr>
        <w:t>Colworth</w:t>
      </w:r>
      <w:proofErr w:type="spellEnd"/>
      <w:r w:rsidR="00AA11DD">
        <w:rPr>
          <w:rFonts w:cstheme="minorHAnsi"/>
          <w:sz w:val="24"/>
          <w:szCs w:val="24"/>
        </w:rPr>
        <w:t xml:space="preserve">, </w:t>
      </w:r>
      <w:proofErr w:type="spellStart"/>
      <w:r w:rsidR="00AA11DD">
        <w:rPr>
          <w:rFonts w:cstheme="minorHAnsi"/>
          <w:sz w:val="24"/>
          <w:szCs w:val="24"/>
        </w:rPr>
        <w:t>Wyboston</w:t>
      </w:r>
      <w:proofErr w:type="spellEnd"/>
      <w:r w:rsidR="00AA11DD">
        <w:rPr>
          <w:rFonts w:cstheme="minorHAnsi"/>
          <w:sz w:val="24"/>
          <w:szCs w:val="24"/>
        </w:rPr>
        <w:t>)</w:t>
      </w:r>
      <w:r w:rsidR="008218CF">
        <w:rPr>
          <w:rFonts w:cstheme="minorHAnsi"/>
          <w:sz w:val="24"/>
          <w:szCs w:val="24"/>
        </w:rPr>
        <w:t xml:space="preserve"> would be “better served by a northern route”</w:t>
      </w:r>
      <w:r w:rsidR="00E066EC">
        <w:rPr>
          <w:rFonts w:cstheme="minorHAnsi"/>
          <w:sz w:val="24"/>
          <w:szCs w:val="24"/>
        </w:rPr>
        <w:t xml:space="preserve">- see </w:t>
      </w:r>
      <w:r w:rsidR="00501270">
        <w:rPr>
          <w:rFonts w:cstheme="minorHAnsi"/>
          <w:sz w:val="24"/>
          <w:szCs w:val="24"/>
        </w:rPr>
        <w:t>Page 8, Para 2.10</w:t>
      </w:r>
      <w:r w:rsidR="000F3052">
        <w:rPr>
          <w:rFonts w:cstheme="minorHAnsi"/>
          <w:sz w:val="24"/>
          <w:szCs w:val="24"/>
        </w:rPr>
        <w:t xml:space="preserve"> to 2.14 </w:t>
      </w:r>
      <w:r w:rsidR="00E066EC">
        <w:rPr>
          <w:rFonts w:cstheme="minorHAnsi"/>
          <w:sz w:val="24"/>
          <w:szCs w:val="24"/>
        </w:rPr>
        <w:t>of the BBC Response to the East</w:t>
      </w:r>
      <w:r w:rsidR="00612C7F">
        <w:rPr>
          <w:rFonts w:cstheme="minorHAnsi"/>
          <w:sz w:val="24"/>
          <w:szCs w:val="24"/>
        </w:rPr>
        <w:t xml:space="preserve"> </w:t>
      </w:r>
      <w:r w:rsidR="00E066EC">
        <w:rPr>
          <w:rFonts w:cstheme="minorHAnsi"/>
          <w:sz w:val="24"/>
          <w:szCs w:val="24"/>
        </w:rPr>
        <w:t xml:space="preserve">West Rail consultation </w:t>
      </w:r>
      <w:r w:rsidR="00497DE3">
        <w:rPr>
          <w:rFonts w:cstheme="minorHAnsi"/>
          <w:sz w:val="24"/>
          <w:szCs w:val="24"/>
        </w:rPr>
        <w:t>available on the Oakley P</w:t>
      </w:r>
      <w:r w:rsidR="00CA604C">
        <w:rPr>
          <w:rFonts w:cstheme="minorHAnsi"/>
          <w:sz w:val="24"/>
          <w:szCs w:val="24"/>
        </w:rPr>
        <w:t>arish Council</w:t>
      </w:r>
      <w:r w:rsidR="00497DE3">
        <w:rPr>
          <w:rFonts w:cstheme="minorHAnsi"/>
          <w:sz w:val="24"/>
          <w:szCs w:val="24"/>
        </w:rPr>
        <w:t xml:space="preserve"> </w:t>
      </w:r>
      <w:r w:rsidR="00E066EC">
        <w:rPr>
          <w:rFonts w:cstheme="minorHAnsi"/>
          <w:sz w:val="24"/>
          <w:szCs w:val="24"/>
        </w:rPr>
        <w:t>website.</w:t>
      </w:r>
      <w:r w:rsidR="00F92581">
        <w:rPr>
          <w:rFonts w:cstheme="minorHAnsi"/>
          <w:sz w:val="24"/>
          <w:szCs w:val="24"/>
        </w:rPr>
        <w:t xml:space="preserve"> </w:t>
      </w:r>
    </w:p>
    <w:p w14:paraId="1BDB54A8" w14:textId="64D525F8" w:rsidR="008218CF" w:rsidRDefault="00B54730" w:rsidP="00CA604C">
      <w:pPr>
        <w:jc w:val="both"/>
        <w:rPr>
          <w:rFonts w:cstheme="minorHAnsi"/>
          <w:i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We understand </w:t>
      </w:r>
      <w:r w:rsidR="008218CF">
        <w:rPr>
          <w:rFonts w:cstheme="minorHAnsi"/>
          <w:sz w:val="24"/>
          <w:szCs w:val="24"/>
        </w:rPr>
        <w:t xml:space="preserve"> that a new northern </w:t>
      </w:r>
      <w:r w:rsidR="00AA11DD">
        <w:rPr>
          <w:rFonts w:cstheme="minorHAnsi"/>
          <w:sz w:val="24"/>
          <w:szCs w:val="24"/>
        </w:rPr>
        <w:t>“</w:t>
      </w:r>
      <w:r w:rsidR="008218CF">
        <w:rPr>
          <w:rFonts w:cstheme="minorHAnsi"/>
          <w:sz w:val="24"/>
          <w:szCs w:val="24"/>
        </w:rPr>
        <w:t>parkway</w:t>
      </w:r>
      <w:r w:rsidR="00AA11DD">
        <w:rPr>
          <w:rFonts w:cstheme="minorHAnsi"/>
          <w:sz w:val="24"/>
          <w:szCs w:val="24"/>
        </w:rPr>
        <w:t>”</w:t>
      </w:r>
      <w:r w:rsidR="008218CF">
        <w:rPr>
          <w:rFonts w:cstheme="minorHAnsi"/>
          <w:sz w:val="24"/>
          <w:szCs w:val="24"/>
        </w:rPr>
        <w:t xml:space="preserve"> station </w:t>
      </w:r>
      <w:r>
        <w:rPr>
          <w:rFonts w:cstheme="minorHAnsi"/>
          <w:sz w:val="24"/>
          <w:szCs w:val="24"/>
        </w:rPr>
        <w:t>c</w:t>
      </w:r>
      <w:r w:rsidR="008218CF">
        <w:rPr>
          <w:rFonts w:cstheme="minorHAnsi"/>
          <w:sz w:val="24"/>
          <w:szCs w:val="24"/>
        </w:rPr>
        <w:t xml:space="preserve">ould be built </w:t>
      </w:r>
      <w:r w:rsidR="00497DE3">
        <w:rPr>
          <w:rFonts w:cstheme="minorHAnsi"/>
          <w:sz w:val="24"/>
          <w:szCs w:val="24"/>
        </w:rPr>
        <w:t xml:space="preserve">(possibly funded by developers) </w:t>
      </w:r>
      <w:r w:rsidR="00C775A0">
        <w:rPr>
          <w:rFonts w:cstheme="minorHAnsi"/>
          <w:sz w:val="24"/>
          <w:szCs w:val="24"/>
        </w:rPr>
        <w:t xml:space="preserve">around </w:t>
      </w:r>
      <w:proofErr w:type="spellStart"/>
      <w:r w:rsidR="00C775A0">
        <w:rPr>
          <w:rFonts w:cstheme="minorHAnsi"/>
          <w:sz w:val="24"/>
          <w:szCs w:val="24"/>
        </w:rPr>
        <w:t>Twinwoods</w:t>
      </w:r>
      <w:proofErr w:type="spellEnd"/>
      <w:r w:rsidR="00C775A0">
        <w:rPr>
          <w:rFonts w:cstheme="minorHAnsi"/>
          <w:sz w:val="24"/>
          <w:szCs w:val="24"/>
        </w:rPr>
        <w:t xml:space="preserve"> </w:t>
      </w:r>
      <w:r w:rsidR="008218CF">
        <w:rPr>
          <w:rFonts w:cstheme="minorHAnsi"/>
          <w:sz w:val="24"/>
          <w:szCs w:val="24"/>
        </w:rPr>
        <w:t>to serve these new communities</w:t>
      </w:r>
      <w:r w:rsidR="00347350">
        <w:rPr>
          <w:rFonts w:cstheme="minorHAnsi"/>
          <w:sz w:val="24"/>
          <w:szCs w:val="24"/>
        </w:rPr>
        <w:t xml:space="preserve"> should they go ahead</w:t>
      </w:r>
      <w:r w:rsidR="008218CF">
        <w:rPr>
          <w:rFonts w:cstheme="minorHAnsi"/>
          <w:sz w:val="24"/>
          <w:szCs w:val="24"/>
        </w:rPr>
        <w:t>.</w:t>
      </w:r>
    </w:p>
    <w:p w14:paraId="484B61F6" w14:textId="7EB4A06A" w:rsidR="00497DE3" w:rsidRDefault="00497DE3" w:rsidP="00CA60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BBC </w:t>
      </w:r>
      <w:r w:rsidR="00CA604C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onsultation response to East</w:t>
      </w:r>
      <w:r w:rsidR="00CA604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West Rail was n</w:t>
      </w:r>
      <w:r w:rsidR="009E6674">
        <w:rPr>
          <w:rFonts w:cstheme="minorHAnsi"/>
          <w:sz w:val="24"/>
          <w:szCs w:val="24"/>
        </w:rPr>
        <w:t>ot</w:t>
      </w:r>
      <w:r>
        <w:rPr>
          <w:rFonts w:cstheme="minorHAnsi"/>
          <w:sz w:val="24"/>
          <w:szCs w:val="24"/>
        </w:rPr>
        <w:t xml:space="preserve"> circulated to Parish Councils and has not been published on the BBC website</w:t>
      </w:r>
      <w:r w:rsidR="00102CA8">
        <w:rPr>
          <w:rFonts w:cstheme="minorHAnsi"/>
          <w:sz w:val="24"/>
          <w:szCs w:val="24"/>
        </w:rPr>
        <w:t>.</w:t>
      </w:r>
    </w:p>
    <w:p w14:paraId="0EF9E54C" w14:textId="288EC82A" w:rsidR="00AA11DD" w:rsidRDefault="00AA11DD" w:rsidP="00CA60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102CA8">
        <w:rPr>
          <w:rFonts w:cstheme="minorHAnsi"/>
          <w:sz w:val="24"/>
          <w:szCs w:val="24"/>
        </w:rPr>
        <w:t xml:space="preserve">Parish Council is </w:t>
      </w:r>
      <w:proofErr w:type="gramStart"/>
      <w:r w:rsidR="00102CA8">
        <w:rPr>
          <w:rFonts w:cstheme="minorHAnsi"/>
          <w:sz w:val="24"/>
          <w:szCs w:val="24"/>
        </w:rPr>
        <w:t>very concerned</w:t>
      </w:r>
      <w:proofErr w:type="gramEnd"/>
      <w:r w:rsidR="00102CA8">
        <w:rPr>
          <w:rFonts w:cstheme="minorHAnsi"/>
          <w:sz w:val="24"/>
          <w:szCs w:val="24"/>
        </w:rPr>
        <w:t xml:space="preserve"> about the </w:t>
      </w:r>
      <w:r>
        <w:rPr>
          <w:rFonts w:cstheme="minorHAnsi"/>
          <w:sz w:val="24"/>
          <w:szCs w:val="24"/>
        </w:rPr>
        <w:t>impact of these</w:t>
      </w:r>
      <w:r w:rsidR="00497DE3">
        <w:rPr>
          <w:rFonts w:cstheme="minorHAnsi"/>
          <w:sz w:val="24"/>
          <w:szCs w:val="24"/>
        </w:rPr>
        <w:t xml:space="preserve"> development</w:t>
      </w:r>
      <w:r>
        <w:rPr>
          <w:rFonts w:cstheme="minorHAnsi"/>
          <w:sz w:val="24"/>
          <w:szCs w:val="24"/>
        </w:rPr>
        <w:t xml:space="preserve"> proposals on the </w:t>
      </w:r>
      <w:r w:rsidR="00102CA8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orth Bedfordshire countryside</w:t>
      </w:r>
      <w:r w:rsidR="00102CA8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</w:t>
      </w:r>
      <w:r w:rsidR="00497DE3">
        <w:rPr>
          <w:rFonts w:cstheme="minorHAnsi"/>
          <w:sz w:val="24"/>
          <w:szCs w:val="24"/>
        </w:rPr>
        <w:t>lready subjected to very serious</w:t>
      </w:r>
      <w:r>
        <w:rPr>
          <w:rFonts w:cstheme="minorHAnsi"/>
          <w:sz w:val="24"/>
          <w:szCs w:val="24"/>
        </w:rPr>
        <w:t xml:space="preserve"> biodiversity loss </w:t>
      </w:r>
      <w:r w:rsidR="00102CA8">
        <w:rPr>
          <w:rFonts w:cstheme="minorHAnsi"/>
          <w:sz w:val="24"/>
          <w:szCs w:val="24"/>
        </w:rPr>
        <w:t xml:space="preserve">and </w:t>
      </w:r>
      <w:r w:rsidR="009E6674">
        <w:rPr>
          <w:rFonts w:cstheme="minorHAnsi"/>
          <w:sz w:val="24"/>
          <w:szCs w:val="24"/>
        </w:rPr>
        <w:t xml:space="preserve">also </w:t>
      </w:r>
      <w:r w:rsidR="00102CA8">
        <w:rPr>
          <w:rFonts w:cstheme="minorHAnsi"/>
          <w:sz w:val="24"/>
          <w:szCs w:val="24"/>
        </w:rPr>
        <w:t xml:space="preserve">the effect of </w:t>
      </w:r>
      <w:r>
        <w:rPr>
          <w:rFonts w:cstheme="minorHAnsi"/>
          <w:sz w:val="24"/>
          <w:szCs w:val="24"/>
        </w:rPr>
        <w:t>additional traff</w:t>
      </w:r>
      <w:r w:rsidR="00497DE3">
        <w:rPr>
          <w:rFonts w:cstheme="minorHAnsi"/>
          <w:sz w:val="24"/>
          <w:szCs w:val="24"/>
        </w:rPr>
        <w:t xml:space="preserve">ic </w:t>
      </w:r>
      <w:r w:rsidR="004115D2">
        <w:rPr>
          <w:rFonts w:cstheme="minorHAnsi"/>
          <w:sz w:val="24"/>
          <w:szCs w:val="24"/>
        </w:rPr>
        <w:t>on</w:t>
      </w:r>
      <w:r w:rsidR="00497DE3">
        <w:rPr>
          <w:rFonts w:cstheme="minorHAnsi"/>
          <w:sz w:val="24"/>
          <w:szCs w:val="24"/>
        </w:rPr>
        <w:t xml:space="preserve"> all </w:t>
      </w:r>
      <w:r w:rsidR="003F0F9C">
        <w:rPr>
          <w:rFonts w:cstheme="minorHAnsi"/>
          <w:sz w:val="24"/>
          <w:szCs w:val="24"/>
        </w:rPr>
        <w:t xml:space="preserve">the </w:t>
      </w:r>
      <w:r w:rsidR="00497DE3">
        <w:rPr>
          <w:rFonts w:cstheme="minorHAnsi"/>
          <w:sz w:val="24"/>
          <w:szCs w:val="24"/>
        </w:rPr>
        <w:t>villages</w:t>
      </w:r>
      <w:r>
        <w:rPr>
          <w:rFonts w:cstheme="minorHAnsi"/>
          <w:sz w:val="24"/>
          <w:szCs w:val="24"/>
        </w:rPr>
        <w:t xml:space="preserve"> right across </w:t>
      </w:r>
      <w:r w:rsidR="006E3CA3"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orth Bedfordshire and the beautiful River Great Ouse Valley</w:t>
      </w:r>
      <w:r w:rsidR="00497DE3">
        <w:rPr>
          <w:rFonts w:cstheme="minorHAnsi"/>
          <w:sz w:val="24"/>
          <w:szCs w:val="24"/>
        </w:rPr>
        <w:t xml:space="preserve"> area</w:t>
      </w:r>
      <w:r>
        <w:rPr>
          <w:rFonts w:cstheme="minorHAnsi"/>
          <w:sz w:val="24"/>
          <w:szCs w:val="24"/>
        </w:rPr>
        <w:t>.</w:t>
      </w:r>
    </w:p>
    <w:p w14:paraId="254F0493" w14:textId="57A3097F" w:rsidR="00E2706F" w:rsidRDefault="004115D2" w:rsidP="00CA604C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</w:t>
      </w:r>
      <w:r w:rsidR="00E066EC">
        <w:rPr>
          <w:rFonts w:cstheme="minorHAnsi"/>
          <w:sz w:val="24"/>
          <w:szCs w:val="24"/>
        </w:rPr>
        <w:t xml:space="preserve"> Parish Council</w:t>
      </w:r>
      <w:r w:rsidR="0012664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supporte</w:t>
      </w:r>
      <w:r w:rsidR="00126644">
        <w:rPr>
          <w:rFonts w:cstheme="minorHAnsi"/>
          <w:sz w:val="24"/>
          <w:szCs w:val="24"/>
        </w:rPr>
        <w:t>d the southern route (Route</w:t>
      </w:r>
      <w:r w:rsidR="003E73AD">
        <w:rPr>
          <w:rFonts w:cstheme="minorHAnsi"/>
          <w:sz w:val="24"/>
          <w:szCs w:val="24"/>
        </w:rPr>
        <w:t xml:space="preserve"> </w:t>
      </w:r>
      <w:r w:rsidR="000F3052">
        <w:rPr>
          <w:rFonts w:cstheme="minorHAnsi"/>
          <w:sz w:val="24"/>
          <w:szCs w:val="24"/>
        </w:rPr>
        <w:t>B</w:t>
      </w:r>
      <w:r w:rsidR="00126644">
        <w:rPr>
          <w:rFonts w:cstheme="minorHAnsi"/>
          <w:sz w:val="24"/>
          <w:szCs w:val="24"/>
        </w:rPr>
        <w:t xml:space="preserve">) using </w:t>
      </w:r>
      <w:proofErr w:type="spellStart"/>
      <w:r w:rsidR="00126644">
        <w:rPr>
          <w:rFonts w:cstheme="minorHAnsi"/>
          <w:sz w:val="24"/>
          <w:szCs w:val="24"/>
        </w:rPr>
        <w:t>Wixams</w:t>
      </w:r>
      <w:proofErr w:type="spellEnd"/>
      <w:r w:rsidR="00126644">
        <w:rPr>
          <w:rFonts w:cstheme="minorHAnsi"/>
          <w:sz w:val="24"/>
          <w:szCs w:val="24"/>
        </w:rPr>
        <w:t xml:space="preserve"> as a </w:t>
      </w:r>
      <w:r w:rsidR="009E6674">
        <w:rPr>
          <w:rFonts w:cstheme="minorHAnsi"/>
          <w:sz w:val="24"/>
          <w:szCs w:val="24"/>
        </w:rPr>
        <w:t>p</w:t>
      </w:r>
      <w:r w:rsidR="00126644">
        <w:rPr>
          <w:rFonts w:cstheme="minorHAnsi"/>
          <w:sz w:val="24"/>
          <w:szCs w:val="24"/>
        </w:rPr>
        <w:t>arkway statio</w:t>
      </w:r>
      <w:r w:rsidR="009A7655">
        <w:rPr>
          <w:rFonts w:cstheme="minorHAnsi"/>
          <w:sz w:val="24"/>
          <w:szCs w:val="24"/>
        </w:rPr>
        <w:t xml:space="preserve">n to limit traffic entering </w:t>
      </w:r>
      <w:r w:rsidR="003E73AD">
        <w:rPr>
          <w:rFonts w:cstheme="minorHAnsi"/>
          <w:sz w:val="24"/>
          <w:szCs w:val="24"/>
        </w:rPr>
        <w:t xml:space="preserve">Bedford </w:t>
      </w:r>
      <w:r w:rsidR="00126644">
        <w:rPr>
          <w:rFonts w:cstheme="minorHAnsi"/>
          <w:sz w:val="24"/>
          <w:szCs w:val="24"/>
        </w:rPr>
        <w:t xml:space="preserve">Town, improving the quality of life of </w:t>
      </w:r>
      <w:proofErr w:type="gramStart"/>
      <w:r w:rsidR="00126644">
        <w:rPr>
          <w:rFonts w:cstheme="minorHAnsi"/>
          <w:sz w:val="24"/>
          <w:szCs w:val="24"/>
        </w:rPr>
        <w:t>residents</w:t>
      </w:r>
      <w:proofErr w:type="gramEnd"/>
      <w:r w:rsidR="00126644">
        <w:rPr>
          <w:rFonts w:cstheme="minorHAnsi"/>
          <w:sz w:val="24"/>
          <w:szCs w:val="24"/>
        </w:rPr>
        <w:t xml:space="preserve"> and then following the already established A421 </w:t>
      </w:r>
      <w:r w:rsidR="00704A2C">
        <w:rPr>
          <w:rFonts w:cstheme="minorHAnsi"/>
          <w:sz w:val="24"/>
          <w:szCs w:val="24"/>
        </w:rPr>
        <w:t>transport corridor</w:t>
      </w:r>
      <w:r w:rsidR="00126644">
        <w:rPr>
          <w:rFonts w:cstheme="minorHAnsi"/>
          <w:sz w:val="24"/>
          <w:szCs w:val="24"/>
        </w:rPr>
        <w:t xml:space="preserve"> to </w:t>
      </w:r>
      <w:r w:rsidR="00847061">
        <w:rPr>
          <w:rFonts w:cstheme="minorHAnsi"/>
          <w:sz w:val="24"/>
          <w:szCs w:val="24"/>
        </w:rPr>
        <w:t xml:space="preserve">a point for a new station somewhere between St Neots and </w:t>
      </w:r>
      <w:r w:rsidR="00126644">
        <w:rPr>
          <w:rFonts w:cstheme="minorHAnsi"/>
          <w:sz w:val="24"/>
          <w:szCs w:val="24"/>
        </w:rPr>
        <w:t>Sandy.</w:t>
      </w:r>
      <w:r w:rsidR="00CA604C">
        <w:rPr>
          <w:rFonts w:cstheme="minorHAnsi"/>
          <w:sz w:val="24"/>
          <w:szCs w:val="24"/>
        </w:rPr>
        <w:t xml:space="preserve">  </w:t>
      </w:r>
      <w:r w:rsidR="000F3052">
        <w:rPr>
          <w:rFonts w:cstheme="minorHAnsi"/>
          <w:sz w:val="24"/>
          <w:szCs w:val="24"/>
        </w:rPr>
        <w:t xml:space="preserve">Route B can be </w:t>
      </w:r>
      <w:r w:rsidR="00E2706F">
        <w:rPr>
          <w:rFonts w:cstheme="minorHAnsi"/>
          <w:sz w:val="24"/>
          <w:szCs w:val="24"/>
        </w:rPr>
        <w:t xml:space="preserve">seen on page 16 of the East West rail consultation document </w:t>
      </w:r>
      <w:r w:rsidR="00F94232">
        <w:rPr>
          <w:rFonts w:cstheme="minorHAnsi"/>
          <w:sz w:val="24"/>
          <w:szCs w:val="24"/>
        </w:rPr>
        <w:t>at</w:t>
      </w:r>
    </w:p>
    <w:p w14:paraId="23DE60AA" w14:textId="39092F36" w:rsidR="00126644" w:rsidRDefault="00CE6948" w:rsidP="00CA604C">
      <w:pPr>
        <w:jc w:val="both"/>
        <w:rPr>
          <w:rFonts w:cstheme="minorHAnsi"/>
          <w:sz w:val="24"/>
          <w:szCs w:val="24"/>
        </w:rPr>
      </w:pPr>
      <w:hyperlink r:id="rId11" w:history="1">
        <w:r w:rsidR="00E2706F" w:rsidRPr="00364487">
          <w:rPr>
            <w:rStyle w:val="Hyperlink"/>
            <w:rFonts w:cstheme="minorHAnsi"/>
            <w:sz w:val="24"/>
            <w:szCs w:val="24"/>
          </w:rPr>
          <w:t>file:///C:/Users/Oakley%20Parish/Downloads/2019-Consultation-Document.pdf</w:t>
        </w:r>
      </w:hyperlink>
      <w:r w:rsidR="00E2706F">
        <w:rPr>
          <w:rFonts w:cstheme="minorHAnsi"/>
          <w:sz w:val="24"/>
          <w:szCs w:val="24"/>
        </w:rPr>
        <w:t xml:space="preserve"> </w:t>
      </w:r>
    </w:p>
    <w:p w14:paraId="252F1B3F" w14:textId="77777777" w:rsidR="009A7655" w:rsidRDefault="009A7655" w:rsidP="003F4729">
      <w:pPr>
        <w:rPr>
          <w:rFonts w:cstheme="minorHAnsi"/>
          <w:b/>
          <w:sz w:val="28"/>
          <w:szCs w:val="28"/>
        </w:rPr>
      </w:pPr>
    </w:p>
    <w:p w14:paraId="1B35104A" w14:textId="7072067A" w:rsidR="00497DE3" w:rsidRPr="008F4A4C" w:rsidRDefault="008F4A4C" w:rsidP="003F4729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8"/>
          <w:szCs w:val="28"/>
        </w:rPr>
        <w:lastRenderedPageBreak/>
        <w:t xml:space="preserve">BBC </w:t>
      </w:r>
      <w:r w:rsidR="00497DE3" w:rsidRPr="00497DE3">
        <w:rPr>
          <w:rFonts w:cstheme="minorHAnsi"/>
          <w:b/>
          <w:sz w:val="28"/>
          <w:szCs w:val="28"/>
        </w:rPr>
        <w:t xml:space="preserve">Local Plan </w:t>
      </w:r>
      <w:r>
        <w:rPr>
          <w:rFonts w:cstheme="minorHAnsi"/>
          <w:b/>
          <w:sz w:val="28"/>
          <w:szCs w:val="28"/>
        </w:rPr>
        <w:t xml:space="preserve">2030 </w:t>
      </w:r>
      <w:r w:rsidR="00497DE3" w:rsidRPr="00497DE3">
        <w:rPr>
          <w:rFonts w:cstheme="minorHAnsi"/>
          <w:b/>
          <w:sz w:val="28"/>
          <w:szCs w:val="28"/>
        </w:rPr>
        <w:t>Review “Issues &amp; Options</w:t>
      </w:r>
      <w:r>
        <w:rPr>
          <w:rFonts w:cstheme="minorHAnsi"/>
          <w:b/>
          <w:sz w:val="28"/>
          <w:szCs w:val="28"/>
        </w:rPr>
        <w:t>”</w:t>
      </w:r>
      <w:r w:rsidR="00497DE3" w:rsidRPr="00497DE3">
        <w:rPr>
          <w:rFonts w:cstheme="minorHAnsi"/>
          <w:b/>
          <w:sz w:val="28"/>
          <w:szCs w:val="28"/>
        </w:rPr>
        <w:t xml:space="preserve"> Consultation</w:t>
      </w:r>
    </w:p>
    <w:p w14:paraId="5DBE9689" w14:textId="5B7D22B6" w:rsidR="00347350" w:rsidRDefault="004115D2" w:rsidP="00A262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AA11DD">
        <w:rPr>
          <w:rFonts w:cstheme="minorHAnsi"/>
          <w:sz w:val="24"/>
          <w:szCs w:val="24"/>
        </w:rPr>
        <w:t xml:space="preserve">ollowing the recent </w:t>
      </w:r>
      <w:r w:rsidR="003E73AD">
        <w:rPr>
          <w:rFonts w:cstheme="minorHAnsi"/>
          <w:sz w:val="24"/>
          <w:szCs w:val="24"/>
        </w:rPr>
        <w:t>“</w:t>
      </w:r>
      <w:r w:rsidR="00AA11DD">
        <w:rPr>
          <w:rFonts w:cstheme="minorHAnsi"/>
          <w:sz w:val="24"/>
          <w:szCs w:val="24"/>
        </w:rPr>
        <w:t>Issues and Options</w:t>
      </w:r>
      <w:r w:rsidR="003E73AD">
        <w:rPr>
          <w:rFonts w:cstheme="minorHAnsi"/>
          <w:sz w:val="24"/>
          <w:szCs w:val="24"/>
        </w:rPr>
        <w:t>”</w:t>
      </w:r>
      <w:r w:rsidR="00AA11DD">
        <w:rPr>
          <w:rFonts w:cstheme="minorHAnsi"/>
          <w:sz w:val="24"/>
          <w:szCs w:val="24"/>
        </w:rPr>
        <w:t xml:space="preserve"> Consultation</w:t>
      </w:r>
      <w:r w:rsidR="00F92581">
        <w:rPr>
          <w:rFonts w:cstheme="minorHAnsi"/>
          <w:sz w:val="24"/>
          <w:szCs w:val="24"/>
        </w:rPr>
        <w:t xml:space="preserve"> – part of the</w:t>
      </w:r>
      <w:r w:rsidR="00A23002">
        <w:rPr>
          <w:rFonts w:cstheme="minorHAnsi"/>
          <w:sz w:val="24"/>
          <w:szCs w:val="24"/>
        </w:rPr>
        <w:t xml:space="preserve"> Borough</w:t>
      </w:r>
      <w:r w:rsidR="00F92581">
        <w:rPr>
          <w:rFonts w:cstheme="minorHAnsi"/>
          <w:sz w:val="24"/>
          <w:szCs w:val="24"/>
        </w:rPr>
        <w:t xml:space="preserve"> </w:t>
      </w:r>
      <w:r w:rsidR="00126644">
        <w:rPr>
          <w:rFonts w:cstheme="minorHAnsi"/>
          <w:sz w:val="24"/>
          <w:szCs w:val="24"/>
        </w:rPr>
        <w:t>Council’s Local Plan 2030 Review</w:t>
      </w:r>
      <w:r w:rsidR="00A2621E">
        <w:rPr>
          <w:rFonts w:cstheme="minorHAnsi"/>
          <w:sz w:val="24"/>
          <w:szCs w:val="24"/>
        </w:rPr>
        <w:t xml:space="preserve"> -</w:t>
      </w:r>
      <w:r w:rsidR="003E73AD">
        <w:rPr>
          <w:rFonts w:cstheme="minorHAnsi"/>
          <w:sz w:val="24"/>
          <w:szCs w:val="24"/>
        </w:rPr>
        <w:t xml:space="preserve"> </w:t>
      </w:r>
      <w:r w:rsidR="00347350">
        <w:rPr>
          <w:rFonts w:cstheme="minorHAnsi"/>
          <w:sz w:val="24"/>
          <w:szCs w:val="24"/>
        </w:rPr>
        <w:t xml:space="preserve">the </w:t>
      </w:r>
      <w:r w:rsidR="00A2621E">
        <w:rPr>
          <w:rFonts w:cstheme="minorHAnsi"/>
          <w:sz w:val="24"/>
          <w:szCs w:val="24"/>
        </w:rPr>
        <w:t xml:space="preserve">Borough </w:t>
      </w:r>
      <w:r w:rsidR="00347350">
        <w:rPr>
          <w:rFonts w:cstheme="minorHAnsi"/>
          <w:sz w:val="24"/>
          <w:szCs w:val="24"/>
        </w:rPr>
        <w:t xml:space="preserve">Council has published </w:t>
      </w:r>
      <w:r w:rsidR="00B4145B">
        <w:rPr>
          <w:rFonts w:cstheme="minorHAnsi"/>
          <w:sz w:val="24"/>
          <w:szCs w:val="24"/>
        </w:rPr>
        <w:t xml:space="preserve">details of </w:t>
      </w:r>
      <w:r w:rsidR="00347350">
        <w:rPr>
          <w:rFonts w:cstheme="minorHAnsi"/>
          <w:sz w:val="24"/>
          <w:szCs w:val="24"/>
        </w:rPr>
        <w:t xml:space="preserve">the sites put forward </w:t>
      </w:r>
      <w:r w:rsidR="00704A2C">
        <w:rPr>
          <w:rFonts w:cstheme="minorHAnsi"/>
          <w:sz w:val="24"/>
          <w:szCs w:val="24"/>
        </w:rPr>
        <w:t xml:space="preserve">by developers </w:t>
      </w:r>
      <w:r w:rsidR="00347350">
        <w:rPr>
          <w:rFonts w:cstheme="minorHAnsi"/>
          <w:sz w:val="24"/>
          <w:szCs w:val="24"/>
        </w:rPr>
        <w:t>for consideration in the “Cal</w:t>
      </w:r>
      <w:r w:rsidR="00347350" w:rsidRPr="00082532">
        <w:rPr>
          <w:rFonts w:cstheme="minorHAnsi"/>
          <w:sz w:val="24"/>
          <w:szCs w:val="24"/>
        </w:rPr>
        <w:t xml:space="preserve">l for </w:t>
      </w:r>
      <w:r w:rsidR="00A2621E" w:rsidRPr="00082532">
        <w:rPr>
          <w:rFonts w:cstheme="minorHAnsi"/>
          <w:sz w:val="24"/>
          <w:szCs w:val="24"/>
        </w:rPr>
        <w:t>S</w:t>
      </w:r>
      <w:r w:rsidR="00347350" w:rsidRPr="00082532">
        <w:rPr>
          <w:rFonts w:cstheme="minorHAnsi"/>
          <w:sz w:val="24"/>
          <w:szCs w:val="24"/>
        </w:rPr>
        <w:t>ites”</w:t>
      </w:r>
      <w:r w:rsidR="00082532" w:rsidRPr="00082532">
        <w:rPr>
          <w:rFonts w:cstheme="minorHAnsi"/>
          <w:sz w:val="24"/>
          <w:szCs w:val="24"/>
        </w:rPr>
        <w:t xml:space="preserve"> see  </w:t>
      </w:r>
      <w:hyperlink r:id="rId12" w:tgtFrame="_blank" w:history="1">
        <w:r w:rsidR="00082532" w:rsidRPr="00082532">
          <w:rPr>
            <w:rStyle w:val="Hyperlink"/>
            <w:rFonts w:cstheme="minorHAnsi"/>
            <w:sz w:val="24"/>
            <w:szCs w:val="24"/>
          </w:rPr>
          <w:t>bedford.opus4.co.uk/planning/</w:t>
        </w:r>
        <w:proofErr w:type="spellStart"/>
        <w:r w:rsidR="00082532" w:rsidRPr="00082532">
          <w:rPr>
            <w:rStyle w:val="Hyperlink"/>
            <w:rFonts w:cstheme="minorHAnsi"/>
            <w:sz w:val="24"/>
            <w:szCs w:val="24"/>
          </w:rPr>
          <w:t>localplan</w:t>
        </w:r>
        <w:proofErr w:type="spellEnd"/>
        <w:r w:rsidR="00082532" w:rsidRPr="00082532">
          <w:rPr>
            <w:rStyle w:val="Hyperlink"/>
            <w:rFonts w:cstheme="minorHAnsi"/>
            <w:sz w:val="24"/>
            <w:szCs w:val="24"/>
          </w:rPr>
          <w:t>/maps/planning</w:t>
        </w:r>
      </w:hyperlink>
      <w:r w:rsidR="00082532" w:rsidRPr="00082532">
        <w:rPr>
          <w:rFonts w:cstheme="minorHAnsi"/>
          <w:sz w:val="24"/>
          <w:szCs w:val="24"/>
        </w:rPr>
        <w:t> </w:t>
      </w:r>
    </w:p>
    <w:p w14:paraId="73A1F3B0" w14:textId="465DC843" w:rsidR="008F4A4C" w:rsidRDefault="008F4A4C" w:rsidP="00A262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</w:t>
      </w:r>
      <w:r w:rsidR="004115D2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 “</w:t>
      </w:r>
      <w:r w:rsidR="00A2621E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all for </w:t>
      </w:r>
      <w:r w:rsidR="00A2621E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ites” now incorporates the impact of both the Ox–Cam proposals and the decision to take East</w:t>
      </w:r>
      <w:r w:rsidR="00A2621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West Rail north of Bedford.</w:t>
      </w:r>
    </w:p>
    <w:p w14:paraId="751E2534" w14:textId="0364E453" w:rsidR="00887865" w:rsidRDefault="004115D2" w:rsidP="00A2621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These sites would be in addition to </w:t>
      </w:r>
      <w:r w:rsidR="000849F4">
        <w:rPr>
          <w:rFonts w:cstheme="minorHAnsi"/>
          <w:sz w:val="24"/>
          <w:szCs w:val="24"/>
        </w:rPr>
        <w:t>the already agree</w:t>
      </w:r>
      <w:r w:rsidR="00A91172">
        <w:rPr>
          <w:rFonts w:cstheme="minorHAnsi"/>
          <w:sz w:val="24"/>
          <w:szCs w:val="24"/>
        </w:rPr>
        <w:t>d</w:t>
      </w:r>
      <w:r w:rsidR="000849F4">
        <w:rPr>
          <w:rFonts w:cstheme="minorHAnsi"/>
          <w:sz w:val="24"/>
          <w:szCs w:val="24"/>
        </w:rPr>
        <w:t xml:space="preserve"> 500 new homes for each of Clapham, Bromham, Sharnbrook and Great Barford – total 2,000 new homes.</w:t>
      </w:r>
    </w:p>
    <w:p w14:paraId="20862FBB" w14:textId="77777777" w:rsidR="003566A7" w:rsidRPr="00E36943" w:rsidRDefault="003566A7" w:rsidP="00A2621E">
      <w:pPr>
        <w:jc w:val="both"/>
        <w:rPr>
          <w:rFonts w:cstheme="minorHAnsi"/>
          <w:sz w:val="24"/>
          <w:szCs w:val="24"/>
        </w:rPr>
      </w:pPr>
      <w:r w:rsidRPr="00E36943">
        <w:rPr>
          <w:rFonts w:cstheme="minorHAnsi"/>
          <w:sz w:val="24"/>
          <w:szCs w:val="24"/>
        </w:rPr>
        <w:t xml:space="preserve">Bedford Borough Council have said that they will </w:t>
      </w:r>
      <w:proofErr w:type="gramStart"/>
      <w:r w:rsidRPr="00E36943">
        <w:rPr>
          <w:rFonts w:cstheme="minorHAnsi"/>
          <w:sz w:val="24"/>
          <w:szCs w:val="24"/>
        </w:rPr>
        <w:t>make a decision</w:t>
      </w:r>
      <w:proofErr w:type="gramEnd"/>
      <w:r w:rsidRPr="00E36943">
        <w:rPr>
          <w:rFonts w:cstheme="minorHAnsi"/>
          <w:sz w:val="24"/>
          <w:szCs w:val="24"/>
        </w:rPr>
        <w:t xml:space="preserve"> regarding which of the proposed developments to take forward by the Spring of 2021 as part of their Local Plan 2030 Review process.</w:t>
      </w:r>
    </w:p>
    <w:p w14:paraId="46FD300F" w14:textId="77777777" w:rsidR="005D14CB" w:rsidRDefault="005D14CB" w:rsidP="000849F4">
      <w:pPr>
        <w:jc w:val="center"/>
        <w:rPr>
          <w:rFonts w:cstheme="minorHAnsi"/>
          <w:b/>
          <w:sz w:val="24"/>
          <w:szCs w:val="24"/>
        </w:rPr>
      </w:pPr>
    </w:p>
    <w:p w14:paraId="56E1EBE1" w14:textId="407143F2" w:rsidR="00887865" w:rsidRDefault="003E73AD" w:rsidP="000849F4">
      <w:pPr>
        <w:jc w:val="center"/>
        <w:rPr>
          <w:rFonts w:cstheme="minorHAnsi"/>
          <w:b/>
          <w:sz w:val="24"/>
          <w:szCs w:val="24"/>
        </w:rPr>
      </w:pPr>
      <w:r w:rsidRPr="00B4145B">
        <w:rPr>
          <w:rFonts w:cstheme="minorHAnsi"/>
          <w:b/>
          <w:sz w:val="24"/>
          <w:szCs w:val="24"/>
        </w:rPr>
        <w:t xml:space="preserve">Below are </w:t>
      </w:r>
      <w:r w:rsidR="00C94739">
        <w:rPr>
          <w:rFonts w:cstheme="minorHAnsi"/>
          <w:b/>
          <w:sz w:val="24"/>
          <w:szCs w:val="24"/>
        </w:rPr>
        <w:t xml:space="preserve">excerpts from </w:t>
      </w:r>
      <w:r w:rsidR="00AF252D" w:rsidRPr="00B4145B">
        <w:rPr>
          <w:rFonts w:cstheme="minorHAnsi"/>
          <w:b/>
          <w:sz w:val="24"/>
          <w:szCs w:val="24"/>
        </w:rPr>
        <w:t xml:space="preserve">the </w:t>
      </w:r>
      <w:r w:rsidR="00B4145B">
        <w:rPr>
          <w:rFonts w:cstheme="minorHAnsi"/>
          <w:b/>
          <w:sz w:val="24"/>
          <w:szCs w:val="24"/>
        </w:rPr>
        <w:t>“</w:t>
      </w:r>
      <w:r w:rsidR="00A2621E">
        <w:rPr>
          <w:rFonts w:cstheme="minorHAnsi"/>
          <w:b/>
          <w:sz w:val="24"/>
          <w:szCs w:val="24"/>
        </w:rPr>
        <w:t>C</w:t>
      </w:r>
      <w:r w:rsidR="00347350" w:rsidRPr="00B4145B">
        <w:rPr>
          <w:rFonts w:cstheme="minorHAnsi"/>
          <w:b/>
          <w:sz w:val="24"/>
          <w:szCs w:val="24"/>
        </w:rPr>
        <w:t xml:space="preserve">all for </w:t>
      </w:r>
      <w:r w:rsidR="00A2621E">
        <w:rPr>
          <w:rFonts w:cstheme="minorHAnsi"/>
          <w:b/>
          <w:sz w:val="24"/>
          <w:szCs w:val="24"/>
        </w:rPr>
        <w:t>S</w:t>
      </w:r>
      <w:r w:rsidR="00347350" w:rsidRPr="00B4145B">
        <w:rPr>
          <w:rFonts w:cstheme="minorHAnsi"/>
          <w:b/>
          <w:sz w:val="24"/>
          <w:szCs w:val="24"/>
        </w:rPr>
        <w:t>ites</w:t>
      </w:r>
      <w:r w:rsidR="00B4145B">
        <w:rPr>
          <w:rFonts w:cstheme="minorHAnsi"/>
          <w:b/>
          <w:sz w:val="24"/>
          <w:szCs w:val="24"/>
        </w:rPr>
        <w:t>”</w:t>
      </w:r>
      <w:r w:rsidR="00347350" w:rsidRPr="00B4145B">
        <w:rPr>
          <w:rFonts w:cstheme="minorHAnsi"/>
          <w:b/>
          <w:sz w:val="24"/>
          <w:szCs w:val="24"/>
        </w:rPr>
        <w:t xml:space="preserve"> </w:t>
      </w:r>
      <w:r w:rsidRPr="00B4145B">
        <w:rPr>
          <w:rFonts w:cstheme="minorHAnsi"/>
          <w:b/>
          <w:sz w:val="24"/>
          <w:szCs w:val="24"/>
        </w:rPr>
        <w:t>maps</w:t>
      </w:r>
      <w:r w:rsidR="00F92581" w:rsidRPr="00B4145B">
        <w:rPr>
          <w:rFonts w:cstheme="minorHAnsi"/>
          <w:b/>
          <w:sz w:val="24"/>
          <w:szCs w:val="24"/>
        </w:rPr>
        <w:t>:</w:t>
      </w:r>
    </w:p>
    <w:p w14:paraId="3422F380" w14:textId="1106C40A" w:rsidR="00AA11DD" w:rsidRDefault="00347350" w:rsidP="003F4729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shows the sites (in pink) put forward for </w:t>
      </w:r>
      <w:r w:rsidR="00B4145B">
        <w:rPr>
          <w:rFonts w:cstheme="minorHAnsi"/>
          <w:sz w:val="24"/>
          <w:szCs w:val="24"/>
        </w:rPr>
        <w:t xml:space="preserve">the </w:t>
      </w:r>
      <w:r w:rsidR="00970822">
        <w:rPr>
          <w:rFonts w:cstheme="minorHAnsi"/>
          <w:sz w:val="24"/>
          <w:szCs w:val="24"/>
        </w:rPr>
        <w:t xml:space="preserve">Clapham, </w:t>
      </w:r>
      <w:proofErr w:type="spellStart"/>
      <w:r w:rsidR="00970822">
        <w:rPr>
          <w:rFonts w:cstheme="minorHAnsi"/>
          <w:sz w:val="24"/>
          <w:szCs w:val="24"/>
        </w:rPr>
        <w:t>Twinwoods</w:t>
      </w:r>
      <w:proofErr w:type="spellEnd"/>
      <w:r w:rsidR="00970822">
        <w:rPr>
          <w:rFonts w:cstheme="minorHAnsi"/>
          <w:sz w:val="24"/>
          <w:szCs w:val="24"/>
        </w:rPr>
        <w:t>, Oakley, Mil</w:t>
      </w:r>
      <w:r>
        <w:rPr>
          <w:rFonts w:cstheme="minorHAnsi"/>
          <w:sz w:val="24"/>
          <w:szCs w:val="24"/>
        </w:rPr>
        <w:t>ton Ernest areas</w:t>
      </w:r>
      <w:r w:rsidR="00B4145B">
        <w:rPr>
          <w:rFonts w:cstheme="minorHAnsi"/>
          <w:sz w:val="24"/>
          <w:szCs w:val="24"/>
        </w:rPr>
        <w:t>.</w:t>
      </w:r>
      <w:r w:rsidR="00BC2B4F">
        <w:rPr>
          <w:rFonts w:cstheme="minorHAnsi"/>
          <w:sz w:val="24"/>
          <w:szCs w:val="24"/>
        </w:rPr>
        <w:t xml:space="preserve"> </w:t>
      </w:r>
      <w:r w:rsidR="00BC2B4F" w:rsidRPr="008F4A4C">
        <w:rPr>
          <w:rFonts w:cstheme="minorHAnsi"/>
          <w:b/>
          <w:sz w:val="24"/>
          <w:szCs w:val="24"/>
        </w:rPr>
        <w:t>Around 6,000 new homes</w:t>
      </w:r>
      <w:r w:rsidR="004936EF">
        <w:rPr>
          <w:rFonts w:cstheme="minorHAnsi"/>
          <w:b/>
          <w:sz w:val="24"/>
          <w:szCs w:val="24"/>
        </w:rPr>
        <w:t xml:space="preserve"> at </w:t>
      </w:r>
      <w:proofErr w:type="spellStart"/>
      <w:r w:rsidR="004936EF">
        <w:rPr>
          <w:rFonts w:cstheme="minorHAnsi"/>
          <w:b/>
          <w:sz w:val="24"/>
          <w:szCs w:val="24"/>
        </w:rPr>
        <w:t>Twinwoods</w:t>
      </w:r>
      <w:proofErr w:type="spellEnd"/>
      <w:r w:rsidR="004936EF">
        <w:rPr>
          <w:rFonts w:cstheme="minorHAnsi"/>
          <w:b/>
          <w:sz w:val="24"/>
          <w:szCs w:val="24"/>
        </w:rPr>
        <w:t>, Clapham</w:t>
      </w:r>
      <w:r w:rsidR="00BC2B4F" w:rsidRPr="008F4A4C">
        <w:rPr>
          <w:rFonts w:cstheme="minorHAnsi"/>
          <w:b/>
          <w:sz w:val="24"/>
          <w:szCs w:val="24"/>
        </w:rPr>
        <w:t>.</w:t>
      </w:r>
    </w:p>
    <w:p w14:paraId="09198D74" w14:textId="34545F54" w:rsidR="005D14CB" w:rsidRDefault="005D14CB" w:rsidP="005D14CB">
      <w:pPr>
        <w:jc w:val="right"/>
        <w:rPr>
          <w:rFonts w:cstheme="minorHAnsi"/>
          <w:b/>
          <w:sz w:val="24"/>
          <w:szCs w:val="24"/>
        </w:rPr>
      </w:pPr>
    </w:p>
    <w:p w14:paraId="1424AB80" w14:textId="77777777" w:rsidR="005D14CB" w:rsidRDefault="005D14CB" w:rsidP="005D14CB">
      <w:pPr>
        <w:jc w:val="center"/>
        <w:rPr>
          <w:rFonts w:cstheme="minorHAnsi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6B8FD748" wp14:editId="0842D5DA">
            <wp:extent cx="5553075" cy="4171315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8895b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94" cy="418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D72F8" w14:textId="0587B391" w:rsidR="005D14CB" w:rsidRDefault="004115D2" w:rsidP="004115D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© Bedford Borough Council 2020</w:t>
      </w:r>
    </w:p>
    <w:p w14:paraId="1E6DA6E5" w14:textId="77777777" w:rsidR="004115D2" w:rsidRDefault="004115D2" w:rsidP="005D14CB">
      <w:pPr>
        <w:jc w:val="center"/>
        <w:rPr>
          <w:rFonts w:cstheme="minorHAnsi"/>
          <w:sz w:val="24"/>
          <w:szCs w:val="24"/>
        </w:rPr>
      </w:pPr>
    </w:p>
    <w:p w14:paraId="2A273CE3" w14:textId="77777777" w:rsidR="004115D2" w:rsidRDefault="004115D2" w:rsidP="005D14CB">
      <w:pPr>
        <w:jc w:val="center"/>
        <w:rPr>
          <w:rFonts w:cstheme="minorHAnsi"/>
          <w:sz w:val="24"/>
          <w:szCs w:val="24"/>
        </w:rPr>
      </w:pPr>
    </w:p>
    <w:p w14:paraId="403F3146" w14:textId="77777777" w:rsidR="004115D2" w:rsidRDefault="004115D2" w:rsidP="005D14CB">
      <w:pPr>
        <w:jc w:val="center"/>
        <w:rPr>
          <w:rFonts w:cstheme="minorHAnsi"/>
          <w:sz w:val="24"/>
          <w:szCs w:val="24"/>
        </w:rPr>
      </w:pPr>
    </w:p>
    <w:p w14:paraId="7A24BFC1" w14:textId="77777777" w:rsidR="00440227" w:rsidRDefault="00440227" w:rsidP="005D14CB">
      <w:pPr>
        <w:jc w:val="center"/>
        <w:rPr>
          <w:rFonts w:cstheme="minorHAnsi"/>
          <w:sz w:val="24"/>
          <w:szCs w:val="24"/>
        </w:rPr>
      </w:pPr>
    </w:p>
    <w:p w14:paraId="6A36B7D6" w14:textId="50377232" w:rsidR="00440227" w:rsidRDefault="00FC31D2" w:rsidP="005D14CB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This is the map of</w:t>
      </w:r>
      <w:r w:rsidR="00347350">
        <w:rPr>
          <w:rFonts w:cstheme="minorHAnsi"/>
          <w:sz w:val="24"/>
          <w:szCs w:val="24"/>
        </w:rPr>
        <w:t xml:space="preserve"> sites put forward around the Sharnbrook, </w:t>
      </w:r>
      <w:proofErr w:type="spellStart"/>
      <w:r w:rsidR="00347350">
        <w:rPr>
          <w:rFonts w:cstheme="minorHAnsi"/>
          <w:sz w:val="24"/>
          <w:szCs w:val="24"/>
        </w:rPr>
        <w:t>Colworth</w:t>
      </w:r>
      <w:proofErr w:type="spellEnd"/>
      <w:r w:rsidR="00347350">
        <w:rPr>
          <w:rFonts w:cstheme="minorHAnsi"/>
          <w:sz w:val="24"/>
          <w:szCs w:val="24"/>
        </w:rPr>
        <w:t xml:space="preserve">, </w:t>
      </w:r>
      <w:proofErr w:type="spellStart"/>
      <w:r w:rsidR="00347350">
        <w:rPr>
          <w:rFonts w:cstheme="minorHAnsi"/>
          <w:sz w:val="24"/>
          <w:szCs w:val="24"/>
        </w:rPr>
        <w:t>Souldrop</w:t>
      </w:r>
      <w:proofErr w:type="spellEnd"/>
      <w:r w:rsidR="00B4145B">
        <w:rPr>
          <w:rFonts w:cstheme="minorHAnsi"/>
          <w:sz w:val="24"/>
          <w:szCs w:val="24"/>
        </w:rPr>
        <w:t>, Harrold</w:t>
      </w:r>
      <w:r w:rsidR="00347350">
        <w:rPr>
          <w:rFonts w:cstheme="minorHAnsi"/>
          <w:sz w:val="24"/>
          <w:szCs w:val="24"/>
        </w:rPr>
        <w:t xml:space="preserve"> area:</w:t>
      </w:r>
      <w:r w:rsidR="00BC2B4F">
        <w:rPr>
          <w:rFonts w:cstheme="minorHAnsi"/>
          <w:sz w:val="24"/>
          <w:szCs w:val="24"/>
        </w:rPr>
        <w:t xml:space="preserve"> </w:t>
      </w:r>
    </w:p>
    <w:p w14:paraId="68FE0E12" w14:textId="49CA1FE7" w:rsidR="00E913EF" w:rsidRDefault="00BC2B4F" w:rsidP="005D14CB">
      <w:pPr>
        <w:jc w:val="center"/>
        <w:rPr>
          <w:rFonts w:cstheme="minorHAnsi"/>
          <w:sz w:val="24"/>
          <w:szCs w:val="24"/>
        </w:rPr>
      </w:pPr>
      <w:r w:rsidRPr="00C84695">
        <w:rPr>
          <w:rFonts w:cstheme="minorHAnsi"/>
          <w:b/>
          <w:sz w:val="24"/>
          <w:szCs w:val="24"/>
        </w:rPr>
        <w:t xml:space="preserve">Around 4,500 new homes at </w:t>
      </w:r>
      <w:r w:rsidR="00E913EF" w:rsidRPr="00C84695">
        <w:rPr>
          <w:rFonts w:cstheme="minorHAnsi"/>
          <w:b/>
          <w:sz w:val="24"/>
          <w:szCs w:val="24"/>
        </w:rPr>
        <w:t>Sharnbrook/</w:t>
      </w:r>
      <w:proofErr w:type="spellStart"/>
      <w:r w:rsidR="00E913EF" w:rsidRPr="00C84695">
        <w:rPr>
          <w:rFonts w:cstheme="minorHAnsi"/>
          <w:b/>
          <w:sz w:val="24"/>
          <w:szCs w:val="24"/>
        </w:rPr>
        <w:t>Colworth</w:t>
      </w:r>
      <w:proofErr w:type="spellEnd"/>
      <w:r w:rsidR="00E913EF" w:rsidRPr="00C84695">
        <w:rPr>
          <w:rFonts w:cstheme="minorHAnsi"/>
          <w:b/>
          <w:sz w:val="24"/>
          <w:szCs w:val="24"/>
        </w:rPr>
        <w:t>/</w:t>
      </w:r>
      <w:proofErr w:type="spellStart"/>
      <w:r w:rsidR="00E913EF" w:rsidRPr="00C84695">
        <w:rPr>
          <w:rFonts w:cstheme="minorHAnsi"/>
          <w:b/>
          <w:sz w:val="24"/>
          <w:szCs w:val="24"/>
        </w:rPr>
        <w:t>Souldrop</w:t>
      </w:r>
      <w:proofErr w:type="spellEnd"/>
    </w:p>
    <w:p w14:paraId="5E73D87A" w14:textId="756EAE97" w:rsidR="000C013E" w:rsidRDefault="000C013E" w:rsidP="000A129E">
      <w:pPr>
        <w:jc w:val="both"/>
        <w:rPr>
          <w:rFonts w:cstheme="minorHAnsi"/>
          <w:b/>
          <w:sz w:val="24"/>
          <w:szCs w:val="24"/>
        </w:rPr>
      </w:pPr>
    </w:p>
    <w:p w14:paraId="796ABA59" w14:textId="77336199" w:rsidR="000C013E" w:rsidRDefault="000C013E" w:rsidP="000C013E">
      <w:pPr>
        <w:jc w:val="center"/>
        <w:rPr>
          <w:rFonts w:cstheme="minorHAnsi"/>
          <w:b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9342FE2" wp14:editId="321DA9F9">
            <wp:extent cx="5473282" cy="41052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8896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998" cy="411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0C8F7" w14:textId="58C7D6C9" w:rsidR="000C013E" w:rsidRDefault="004115D2" w:rsidP="000A129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</w:t>
      </w:r>
      <w:r>
        <w:rPr>
          <w:rFonts w:cstheme="minorHAnsi"/>
          <w:sz w:val="24"/>
          <w:szCs w:val="24"/>
        </w:rPr>
        <w:t xml:space="preserve"> 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© Bedford Borough Council 2020</w:t>
      </w:r>
    </w:p>
    <w:p w14:paraId="4006D6D0" w14:textId="77777777" w:rsidR="008F4A4C" w:rsidRPr="00C053DA" w:rsidRDefault="00DF0ABF" w:rsidP="00C053DA">
      <w:pPr>
        <w:jc w:val="center"/>
        <w:rPr>
          <w:rFonts w:cstheme="minorHAnsi"/>
          <w:sz w:val="24"/>
          <w:szCs w:val="24"/>
        </w:rPr>
      </w:pPr>
      <w:r w:rsidRPr="00DF0ABF">
        <w:rPr>
          <w:rFonts w:cstheme="minorHAnsi"/>
          <w:b/>
          <w:sz w:val="24"/>
          <w:szCs w:val="24"/>
        </w:rPr>
        <w:t>Note:</w:t>
      </w:r>
      <w:r w:rsidR="00BC2B4F" w:rsidRPr="00C84695">
        <w:rPr>
          <w:rFonts w:cstheme="minorHAnsi"/>
          <w:sz w:val="24"/>
          <w:szCs w:val="24"/>
        </w:rPr>
        <w:t xml:space="preserve"> to judge the scale of these p</w:t>
      </w:r>
      <w:r w:rsidR="00C053DA">
        <w:rPr>
          <w:rFonts w:cstheme="minorHAnsi"/>
          <w:sz w:val="24"/>
          <w:szCs w:val="24"/>
        </w:rPr>
        <w:t>roposed developments, Oakley</w:t>
      </w:r>
      <w:r w:rsidR="00BC2B4F" w:rsidRPr="00C84695">
        <w:rPr>
          <w:rFonts w:cstheme="minorHAnsi"/>
          <w:sz w:val="24"/>
          <w:szCs w:val="24"/>
        </w:rPr>
        <w:t xml:space="preserve"> village has 1,000 homes. The town of Ampthill has approx. 4,000 homes.</w:t>
      </w:r>
    </w:p>
    <w:p w14:paraId="211CA9D3" w14:textId="77777777" w:rsidR="00A66E57" w:rsidRDefault="00A66E57" w:rsidP="000A129E">
      <w:pPr>
        <w:jc w:val="both"/>
        <w:rPr>
          <w:rFonts w:cstheme="minorHAnsi"/>
          <w:sz w:val="24"/>
          <w:szCs w:val="24"/>
        </w:rPr>
      </w:pPr>
    </w:p>
    <w:p w14:paraId="7EA712EA" w14:textId="5C4D6B5D" w:rsidR="00C84695" w:rsidRPr="00744450" w:rsidRDefault="008E5A3D" w:rsidP="000A129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</w:t>
      </w:r>
      <w:r w:rsidR="00C84695" w:rsidRPr="00744450">
        <w:rPr>
          <w:rFonts w:cstheme="minorHAnsi"/>
          <w:sz w:val="24"/>
          <w:szCs w:val="24"/>
        </w:rPr>
        <w:t xml:space="preserve"> Parish Council is </w:t>
      </w:r>
      <w:r w:rsidR="00744450" w:rsidRPr="00744450">
        <w:rPr>
          <w:rFonts w:cstheme="minorHAnsi"/>
          <w:sz w:val="24"/>
          <w:szCs w:val="24"/>
        </w:rPr>
        <w:t xml:space="preserve">very </w:t>
      </w:r>
      <w:r w:rsidR="00C84695" w:rsidRPr="00744450">
        <w:rPr>
          <w:rFonts w:cstheme="minorHAnsi"/>
          <w:sz w:val="24"/>
          <w:szCs w:val="24"/>
        </w:rPr>
        <w:t>seriously concerned by these development proposals</w:t>
      </w:r>
      <w:r w:rsidR="007628E1">
        <w:rPr>
          <w:rFonts w:cstheme="minorHAnsi"/>
          <w:sz w:val="24"/>
          <w:szCs w:val="24"/>
        </w:rPr>
        <w:t xml:space="preserve">.  </w:t>
      </w:r>
      <w:r w:rsidR="00C84695" w:rsidRPr="00744450">
        <w:rPr>
          <w:rFonts w:cstheme="minorHAnsi"/>
          <w:sz w:val="24"/>
          <w:szCs w:val="24"/>
        </w:rPr>
        <w:t xml:space="preserve">We </w:t>
      </w:r>
      <w:r w:rsidR="00744450">
        <w:rPr>
          <w:rFonts w:cstheme="minorHAnsi"/>
          <w:sz w:val="24"/>
          <w:szCs w:val="24"/>
        </w:rPr>
        <w:t xml:space="preserve">have already met with our MP, Richard Fuller and </w:t>
      </w:r>
      <w:r w:rsidR="000A129E">
        <w:rPr>
          <w:rFonts w:cstheme="minorHAnsi"/>
          <w:sz w:val="24"/>
          <w:szCs w:val="24"/>
        </w:rPr>
        <w:t>t</w:t>
      </w:r>
      <w:r w:rsidR="00744450">
        <w:rPr>
          <w:rFonts w:cstheme="minorHAnsi"/>
          <w:sz w:val="24"/>
          <w:szCs w:val="24"/>
        </w:rPr>
        <w:t xml:space="preserve">he Mayor, Dave Hodgson to make them aware of our deep concerns and we </w:t>
      </w:r>
      <w:r w:rsidR="00C053DA">
        <w:rPr>
          <w:rFonts w:cstheme="minorHAnsi"/>
          <w:sz w:val="24"/>
          <w:szCs w:val="24"/>
        </w:rPr>
        <w:t>are considering what other action we can take</w:t>
      </w:r>
      <w:r w:rsidR="007628E1">
        <w:rPr>
          <w:rFonts w:cstheme="minorHAnsi"/>
          <w:sz w:val="24"/>
          <w:szCs w:val="24"/>
        </w:rPr>
        <w:t>,</w:t>
      </w:r>
      <w:r w:rsidR="00744450" w:rsidRPr="00744450">
        <w:rPr>
          <w:rFonts w:cstheme="minorHAnsi"/>
          <w:sz w:val="24"/>
          <w:szCs w:val="24"/>
        </w:rPr>
        <w:t xml:space="preserve"> </w:t>
      </w:r>
      <w:r w:rsidR="007628E1">
        <w:rPr>
          <w:rFonts w:cstheme="minorHAnsi"/>
          <w:sz w:val="24"/>
          <w:szCs w:val="24"/>
        </w:rPr>
        <w:t>p</w:t>
      </w:r>
      <w:r w:rsidR="00744450" w:rsidRPr="00744450">
        <w:rPr>
          <w:rFonts w:cstheme="minorHAnsi"/>
          <w:sz w:val="24"/>
          <w:szCs w:val="24"/>
        </w:rPr>
        <w:t>erhaps by joining together with other like-minded Parish Councils in North Bedfordshire to oppose these plans</w:t>
      </w:r>
      <w:r w:rsidR="00744450">
        <w:rPr>
          <w:rFonts w:cstheme="minorHAnsi"/>
          <w:sz w:val="24"/>
          <w:szCs w:val="24"/>
        </w:rPr>
        <w:t>.</w:t>
      </w:r>
    </w:p>
    <w:p w14:paraId="6A8D8F5F" w14:textId="1F8904CF" w:rsidR="008F4A4C" w:rsidRPr="00687753" w:rsidRDefault="00E2706F" w:rsidP="005D14CB">
      <w:pPr>
        <w:jc w:val="both"/>
        <w:rPr>
          <w:rFonts w:cstheme="minorHAnsi"/>
          <w:b/>
          <w:sz w:val="24"/>
          <w:szCs w:val="24"/>
        </w:rPr>
      </w:pPr>
      <w:r w:rsidRPr="00E2706F">
        <w:rPr>
          <w:rFonts w:cstheme="minorHAnsi"/>
          <w:b/>
          <w:sz w:val="24"/>
          <w:szCs w:val="24"/>
        </w:rPr>
        <w:t>Please let the Parish Council know your views on the impact of these strategic planning decisions. These can also be forwarded to</w:t>
      </w:r>
      <w:r w:rsidR="00744450" w:rsidRPr="00E2706F">
        <w:rPr>
          <w:rFonts w:cstheme="minorHAnsi"/>
          <w:b/>
          <w:sz w:val="24"/>
          <w:szCs w:val="24"/>
        </w:rPr>
        <w:t xml:space="preserve"> </w:t>
      </w:r>
      <w:r w:rsidR="005D14CB" w:rsidRPr="00E2706F">
        <w:rPr>
          <w:rFonts w:cstheme="minorHAnsi"/>
          <w:b/>
          <w:sz w:val="24"/>
          <w:szCs w:val="24"/>
        </w:rPr>
        <w:t>t</w:t>
      </w:r>
      <w:r w:rsidR="00744450" w:rsidRPr="00E2706F">
        <w:rPr>
          <w:rFonts w:cstheme="minorHAnsi"/>
          <w:b/>
          <w:sz w:val="24"/>
          <w:szCs w:val="24"/>
        </w:rPr>
        <w:t>he M</w:t>
      </w:r>
      <w:r w:rsidR="001E184B" w:rsidRPr="00E2706F">
        <w:rPr>
          <w:rFonts w:cstheme="minorHAnsi"/>
          <w:b/>
          <w:sz w:val="24"/>
          <w:szCs w:val="24"/>
        </w:rPr>
        <w:t>ayor</w:t>
      </w:r>
      <w:r w:rsidR="00814734" w:rsidRPr="00E2706F">
        <w:rPr>
          <w:rFonts w:cstheme="minorHAnsi"/>
          <w:b/>
          <w:sz w:val="24"/>
          <w:szCs w:val="24"/>
        </w:rPr>
        <w:t xml:space="preserve"> (email:</w:t>
      </w:r>
      <w:r w:rsidR="00814734" w:rsidRPr="00E2706F">
        <w:rPr>
          <w:b/>
        </w:rPr>
        <w:t xml:space="preserve"> </w:t>
      </w:r>
      <w:r w:rsidR="00814734" w:rsidRPr="00E2706F">
        <w:rPr>
          <w:rFonts w:cstheme="minorHAnsi"/>
          <w:b/>
          <w:sz w:val="24"/>
          <w:szCs w:val="24"/>
        </w:rPr>
        <w:t>dave.hodgson@bedford.gov.uk</w:t>
      </w:r>
      <w:r w:rsidR="000F349A" w:rsidRPr="00E2706F">
        <w:rPr>
          <w:rFonts w:cstheme="minorHAnsi"/>
          <w:b/>
          <w:sz w:val="24"/>
          <w:szCs w:val="24"/>
        </w:rPr>
        <w:t>)</w:t>
      </w:r>
      <w:r w:rsidR="001E184B" w:rsidRPr="00E2706F">
        <w:rPr>
          <w:rFonts w:cstheme="minorHAnsi"/>
          <w:b/>
          <w:sz w:val="24"/>
          <w:szCs w:val="24"/>
        </w:rPr>
        <w:t>, your Borough Councillor</w:t>
      </w:r>
      <w:r w:rsidR="00814734" w:rsidRPr="00E2706F">
        <w:rPr>
          <w:rFonts w:cstheme="minorHAnsi"/>
          <w:b/>
          <w:sz w:val="24"/>
          <w:szCs w:val="24"/>
        </w:rPr>
        <w:t xml:space="preserve">, </w:t>
      </w:r>
      <w:r w:rsidR="00814734" w:rsidRPr="00687753">
        <w:rPr>
          <w:rFonts w:cstheme="minorHAnsi"/>
          <w:b/>
          <w:sz w:val="24"/>
          <w:szCs w:val="24"/>
        </w:rPr>
        <w:t>Jon Abbott</w:t>
      </w:r>
      <w:r w:rsidR="001E184B" w:rsidRPr="00687753">
        <w:rPr>
          <w:rFonts w:cstheme="minorHAnsi"/>
          <w:b/>
          <w:sz w:val="24"/>
          <w:szCs w:val="24"/>
        </w:rPr>
        <w:t xml:space="preserve"> </w:t>
      </w:r>
      <w:r w:rsidR="000F349A" w:rsidRPr="00687753">
        <w:rPr>
          <w:rFonts w:cstheme="minorHAnsi"/>
          <w:b/>
          <w:sz w:val="24"/>
          <w:szCs w:val="24"/>
        </w:rPr>
        <w:t>(</w:t>
      </w:r>
      <w:r w:rsidR="00814734" w:rsidRPr="00687753">
        <w:rPr>
          <w:rFonts w:cstheme="minorHAnsi"/>
          <w:b/>
          <w:sz w:val="24"/>
          <w:szCs w:val="24"/>
        </w:rPr>
        <w:t xml:space="preserve">email: </w:t>
      </w:r>
      <w:hyperlink r:id="rId15" w:history="1">
        <w:r w:rsidR="00814734" w:rsidRPr="00687753">
          <w:rPr>
            <w:rStyle w:val="Hyperlink"/>
            <w:rFonts w:cstheme="minorHAnsi"/>
            <w:b/>
            <w:color w:val="auto"/>
            <w:sz w:val="24"/>
            <w:szCs w:val="24"/>
          </w:rPr>
          <w:t>Jon.Abbott@bedford.gov.uk</w:t>
        </w:r>
      </w:hyperlink>
      <w:r w:rsidR="000F349A" w:rsidRPr="00687753">
        <w:rPr>
          <w:rFonts w:cstheme="minorHAnsi"/>
          <w:b/>
          <w:sz w:val="24"/>
          <w:szCs w:val="24"/>
        </w:rPr>
        <w:t>)</w:t>
      </w:r>
      <w:r w:rsidR="00814734" w:rsidRPr="00687753">
        <w:rPr>
          <w:rFonts w:cstheme="minorHAnsi"/>
          <w:b/>
          <w:sz w:val="24"/>
          <w:szCs w:val="24"/>
        </w:rPr>
        <w:t xml:space="preserve"> a</w:t>
      </w:r>
      <w:r w:rsidR="001E184B" w:rsidRPr="00687753">
        <w:rPr>
          <w:rFonts w:cstheme="minorHAnsi"/>
          <w:b/>
          <w:sz w:val="24"/>
          <w:szCs w:val="24"/>
        </w:rPr>
        <w:t>nd</w:t>
      </w:r>
      <w:r w:rsidR="00744450" w:rsidRPr="00687753">
        <w:rPr>
          <w:rFonts w:cstheme="minorHAnsi"/>
          <w:b/>
          <w:sz w:val="24"/>
          <w:szCs w:val="24"/>
        </w:rPr>
        <w:t xml:space="preserve"> your MP, Richard Fuller</w:t>
      </w:r>
      <w:r w:rsidR="00814734" w:rsidRPr="00687753">
        <w:rPr>
          <w:rFonts w:cstheme="minorHAnsi"/>
          <w:b/>
          <w:sz w:val="24"/>
          <w:szCs w:val="24"/>
        </w:rPr>
        <w:t xml:space="preserve"> </w:t>
      </w:r>
      <w:r w:rsidR="000F349A" w:rsidRPr="00687753">
        <w:rPr>
          <w:rFonts w:cstheme="minorHAnsi"/>
          <w:b/>
          <w:sz w:val="24"/>
          <w:szCs w:val="24"/>
        </w:rPr>
        <w:t xml:space="preserve">(email: </w:t>
      </w:r>
      <w:r w:rsidR="00814734" w:rsidRPr="00687753">
        <w:rPr>
          <w:rFonts w:cstheme="minorHAnsi"/>
          <w:b/>
          <w:sz w:val="24"/>
          <w:szCs w:val="24"/>
        </w:rPr>
        <w:t>richard.fuller.mp@parliament.uk</w:t>
      </w:r>
      <w:r w:rsidR="000F349A" w:rsidRPr="00687753">
        <w:rPr>
          <w:rFonts w:cstheme="minorHAnsi"/>
          <w:b/>
          <w:sz w:val="24"/>
          <w:szCs w:val="24"/>
        </w:rPr>
        <w:t>).</w:t>
      </w:r>
      <w:r w:rsidR="00582D6B" w:rsidRPr="00687753">
        <w:rPr>
          <w:rFonts w:cstheme="minorHAnsi"/>
          <w:b/>
          <w:sz w:val="24"/>
          <w:szCs w:val="24"/>
        </w:rPr>
        <w:t xml:space="preserve"> </w:t>
      </w:r>
    </w:p>
    <w:p w14:paraId="53C20CCC" w14:textId="104246A0" w:rsidR="00216067" w:rsidRPr="00687753" w:rsidRDefault="00744450" w:rsidP="000A129E">
      <w:pPr>
        <w:jc w:val="both"/>
        <w:rPr>
          <w:rFonts w:cstheme="minorHAnsi"/>
          <w:sz w:val="24"/>
          <w:szCs w:val="24"/>
        </w:rPr>
      </w:pPr>
      <w:r w:rsidRPr="00687753">
        <w:rPr>
          <w:rFonts w:cstheme="minorHAnsi"/>
          <w:sz w:val="24"/>
          <w:szCs w:val="24"/>
        </w:rPr>
        <w:t>W</w:t>
      </w:r>
      <w:r w:rsidR="00283D42" w:rsidRPr="00687753">
        <w:rPr>
          <w:rFonts w:cstheme="minorHAnsi"/>
          <w:sz w:val="24"/>
          <w:szCs w:val="24"/>
        </w:rPr>
        <w:t xml:space="preserve">e will keep you updated </w:t>
      </w:r>
      <w:r w:rsidR="00EC647B" w:rsidRPr="00687753">
        <w:rPr>
          <w:rFonts w:cstheme="minorHAnsi"/>
          <w:sz w:val="24"/>
          <w:szCs w:val="24"/>
        </w:rPr>
        <w:t>through the P</w:t>
      </w:r>
      <w:r w:rsidR="000A129E">
        <w:rPr>
          <w:rFonts w:cstheme="minorHAnsi"/>
          <w:sz w:val="24"/>
          <w:szCs w:val="24"/>
        </w:rPr>
        <w:t xml:space="preserve">arish </w:t>
      </w:r>
      <w:r w:rsidR="00EC647B" w:rsidRPr="00687753">
        <w:rPr>
          <w:rFonts w:cstheme="minorHAnsi"/>
          <w:sz w:val="24"/>
          <w:szCs w:val="24"/>
        </w:rPr>
        <w:t>C</w:t>
      </w:r>
      <w:r w:rsidR="000A129E">
        <w:rPr>
          <w:rFonts w:cstheme="minorHAnsi"/>
          <w:sz w:val="24"/>
          <w:szCs w:val="24"/>
        </w:rPr>
        <w:t>ouncil</w:t>
      </w:r>
      <w:r w:rsidR="00EC647B" w:rsidRPr="00687753">
        <w:rPr>
          <w:rFonts w:cstheme="minorHAnsi"/>
          <w:sz w:val="24"/>
          <w:szCs w:val="24"/>
        </w:rPr>
        <w:t xml:space="preserve"> website, the P</w:t>
      </w:r>
      <w:r w:rsidR="000A129E">
        <w:rPr>
          <w:rFonts w:cstheme="minorHAnsi"/>
          <w:sz w:val="24"/>
          <w:szCs w:val="24"/>
        </w:rPr>
        <w:t xml:space="preserve">arish </w:t>
      </w:r>
      <w:r w:rsidR="00EC647B" w:rsidRPr="00687753">
        <w:rPr>
          <w:rFonts w:cstheme="minorHAnsi"/>
          <w:sz w:val="24"/>
          <w:szCs w:val="24"/>
        </w:rPr>
        <w:t>C</w:t>
      </w:r>
      <w:r w:rsidR="000A129E">
        <w:rPr>
          <w:rFonts w:cstheme="minorHAnsi"/>
          <w:sz w:val="24"/>
          <w:szCs w:val="24"/>
        </w:rPr>
        <w:t>ouncil</w:t>
      </w:r>
      <w:r w:rsidR="00EC647B" w:rsidRPr="00687753">
        <w:rPr>
          <w:rFonts w:cstheme="minorHAnsi"/>
          <w:sz w:val="24"/>
          <w:szCs w:val="24"/>
        </w:rPr>
        <w:t xml:space="preserve"> </w:t>
      </w:r>
      <w:r w:rsidR="00B31B40" w:rsidRPr="00687753">
        <w:rPr>
          <w:rFonts w:cstheme="minorHAnsi"/>
          <w:sz w:val="24"/>
          <w:szCs w:val="24"/>
        </w:rPr>
        <w:t>Facebook</w:t>
      </w:r>
      <w:r w:rsidR="00EC647B" w:rsidRPr="00687753">
        <w:rPr>
          <w:rFonts w:cstheme="minorHAnsi"/>
          <w:sz w:val="24"/>
          <w:szCs w:val="24"/>
        </w:rPr>
        <w:t xml:space="preserve"> </w:t>
      </w:r>
      <w:proofErr w:type="gramStart"/>
      <w:r w:rsidR="00EC647B" w:rsidRPr="00687753">
        <w:rPr>
          <w:rFonts w:cstheme="minorHAnsi"/>
          <w:sz w:val="24"/>
          <w:szCs w:val="24"/>
        </w:rPr>
        <w:t>page</w:t>
      </w:r>
      <w:proofErr w:type="gramEnd"/>
      <w:r w:rsidR="00EC647B" w:rsidRPr="00687753">
        <w:rPr>
          <w:rFonts w:cstheme="minorHAnsi"/>
          <w:sz w:val="24"/>
          <w:szCs w:val="24"/>
        </w:rPr>
        <w:t xml:space="preserve"> and our Newsletter</w:t>
      </w:r>
      <w:r w:rsidR="007628E1">
        <w:rPr>
          <w:rFonts w:cstheme="minorHAnsi"/>
          <w:sz w:val="24"/>
          <w:szCs w:val="24"/>
        </w:rPr>
        <w:t>.</w:t>
      </w:r>
    </w:p>
    <w:p w14:paraId="4AE07508" w14:textId="77777777" w:rsidR="005D14CB" w:rsidRDefault="005D14CB" w:rsidP="00582D6B">
      <w:pPr>
        <w:jc w:val="center"/>
        <w:rPr>
          <w:rFonts w:cstheme="minorHAnsi"/>
          <w:b/>
          <w:sz w:val="32"/>
          <w:szCs w:val="32"/>
        </w:rPr>
      </w:pPr>
    </w:p>
    <w:p w14:paraId="5671CD6B" w14:textId="3B412DC4" w:rsidR="00582D6B" w:rsidRPr="000F349A" w:rsidRDefault="00687753" w:rsidP="00582D6B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Oakley Parish Council – Dece</w:t>
      </w:r>
      <w:r w:rsidR="00582D6B" w:rsidRPr="000F349A">
        <w:rPr>
          <w:rFonts w:cstheme="minorHAnsi"/>
          <w:b/>
          <w:sz w:val="32"/>
          <w:szCs w:val="32"/>
        </w:rPr>
        <w:t>mber 2020</w:t>
      </w:r>
    </w:p>
    <w:sectPr w:rsidR="00582D6B" w:rsidRPr="000F349A" w:rsidSect="005D14CB">
      <w:pgSz w:w="11906" w:h="16838"/>
      <w:pgMar w:top="720" w:right="849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2CC"/>
    <w:rsid w:val="00061970"/>
    <w:rsid w:val="000736CD"/>
    <w:rsid w:val="00082532"/>
    <w:rsid w:val="000849F4"/>
    <w:rsid w:val="000A129E"/>
    <w:rsid w:val="000C013E"/>
    <w:rsid w:val="000E42F8"/>
    <w:rsid w:val="000F3052"/>
    <w:rsid w:val="000F349A"/>
    <w:rsid w:val="00102CA8"/>
    <w:rsid w:val="00111C2D"/>
    <w:rsid w:val="00116467"/>
    <w:rsid w:val="00126644"/>
    <w:rsid w:val="001B2EC8"/>
    <w:rsid w:val="001E184B"/>
    <w:rsid w:val="00216067"/>
    <w:rsid w:val="00283D42"/>
    <w:rsid w:val="002B53F2"/>
    <w:rsid w:val="002E5DC4"/>
    <w:rsid w:val="002E7FD3"/>
    <w:rsid w:val="00303B09"/>
    <w:rsid w:val="00305A9F"/>
    <w:rsid w:val="003401A7"/>
    <w:rsid w:val="00347350"/>
    <w:rsid w:val="00347F55"/>
    <w:rsid w:val="003566A7"/>
    <w:rsid w:val="003A1E79"/>
    <w:rsid w:val="003C4521"/>
    <w:rsid w:val="003D799B"/>
    <w:rsid w:val="003E73AD"/>
    <w:rsid w:val="003F0F9C"/>
    <w:rsid w:val="003F4729"/>
    <w:rsid w:val="004115D2"/>
    <w:rsid w:val="00440227"/>
    <w:rsid w:val="00472791"/>
    <w:rsid w:val="004936EF"/>
    <w:rsid w:val="00497DE3"/>
    <w:rsid w:val="004D7933"/>
    <w:rsid w:val="00501270"/>
    <w:rsid w:val="00510E4A"/>
    <w:rsid w:val="00561B13"/>
    <w:rsid w:val="005648FC"/>
    <w:rsid w:val="00582D6B"/>
    <w:rsid w:val="005B1D46"/>
    <w:rsid w:val="005D14CB"/>
    <w:rsid w:val="00612C7F"/>
    <w:rsid w:val="006309BB"/>
    <w:rsid w:val="006832EA"/>
    <w:rsid w:val="00687753"/>
    <w:rsid w:val="00695B8D"/>
    <w:rsid w:val="006E3CA3"/>
    <w:rsid w:val="00704A2C"/>
    <w:rsid w:val="00716024"/>
    <w:rsid w:val="00744450"/>
    <w:rsid w:val="007628E1"/>
    <w:rsid w:val="00762D18"/>
    <w:rsid w:val="00796480"/>
    <w:rsid w:val="0080492C"/>
    <w:rsid w:val="00814734"/>
    <w:rsid w:val="008218CF"/>
    <w:rsid w:val="00836BAF"/>
    <w:rsid w:val="00842D0F"/>
    <w:rsid w:val="00845201"/>
    <w:rsid w:val="00847061"/>
    <w:rsid w:val="008523B4"/>
    <w:rsid w:val="00887865"/>
    <w:rsid w:val="008E5A3D"/>
    <w:rsid w:val="008F4A4C"/>
    <w:rsid w:val="00946BD1"/>
    <w:rsid w:val="009538E1"/>
    <w:rsid w:val="00966840"/>
    <w:rsid w:val="00970822"/>
    <w:rsid w:val="0097326F"/>
    <w:rsid w:val="009A7655"/>
    <w:rsid w:val="009B53E7"/>
    <w:rsid w:val="009C183B"/>
    <w:rsid w:val="009C28CE"/>
    <w:rsid w:val="009E53DD"/>
    <w:rsid w:val="009E6674"/>
    <w:rsid w:val="009E7D7C"/>
    <w:rsid w:val="009F7836"/>
    <w:rsid w:val="00A23002"/>
    <w:rsid w:val="00A2621E"/>
    <w:rsid w:val="00A466F4"/>
    <w:rsid w:val="00A66E57"/>
    <w:rsid w:val="00A91172"/>
    <w:rsid w:val="00AA11DD"/>
    <w:rsid w:val="00AE26FD"/>
    <w:rsid w:val="00AF252D"/>
    <w:rsid w:val="00B14418"/>
    <w:rsid w:val="00B31B40"/>
    <w:rsid w:val="00B4145B"/>
    <w:rsid w:val="00B41FF6"/>
    <w:rsid w:val="00B54730"/>
    <w:rsid w:val="00BC2B4F"/>
    <w:rsid w:val="00C053DA"/>
    <w:rsid w:val="00C17925"/>
    <w:rsid w:val="00C23D59"/>
    <w:rsid w:val="00C775A0"/>
    <w:rsid w:val="00C84695"/>
    <w:rsid w:val="00C94739"/>
    <w:rsid w:val="00CA604C"/>
    <w:rsid w:val="00CD4538"/>
    <w:rsid w:val="00CE6948"/>
    <w:rsid w:val="00D51810"/>
    <w:rsid w:val="00D57EE0"/>
    <w:rsid w:val="00DA4832"/>
    <w:rsid w:val="00DB085A"/>
    <w:rsid w:val="00DF0ABF"/>
    <w:rsid w:val="00E066EC"/>
    <w:rsid w:val="00E2706F"/>
    <w:rsid w:val="00E36943"/>
    <w:rsid w:val="00E868FC"/>
    <w:rsid w:val="00E913EF"/>
    <w:rsid w:val="00EC647B"/>
    <w:rsid w:val="00ED72CC"/>
    <w:rsid w:val="00F06F75"/>
    <w:rsid w:val="00F77C8D"/>
    <w:rsid w:val="00F81D1F"/>
    <w:rsid w:val="00F92581"/>
    <w:rsid w:val="00F94232"/>
    <w:rsid w:val="00FC08F8"/>
    <w:rsid w:val="00FC31D2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D9E24BB"/>
  <w15:chartTrackingRefBased/>
  <w15:docId w15:val="{51643AA4-A303-4CE7-BF03-CEF7B570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7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72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47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60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42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tyhub.eastwestrail.co.uk/" TargetMode="Externa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://www.oakleyvillage.co.uk" TargetMode="External"/><Relationship Id="rId12" Type="http://schemas.openxmlformats.org/officeDocument/2006/relationships/hyperlink" Target="https://bedford.opus4.co.uk/planning/localplan/maps/plannin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aea@paice31.fsnet.co.uk" TargetMode="External"/><Relationship Id="rId11" Type="http://schemas.openxmlformats.org/officeDocument/2006/relationships/hyperlink" Target="file:///C:/Users/Oakley%20Parish/Downloads/2019-Consultation-Document.pdf" TargetMode="External"/><Relationship Id="rId5" Type="http://schemas.openxmlformats.org/officeDocument/2006/relationships/oleObject" Target="embeddings/oleObject1.bin"/><Relationship Id="rId15" Type="http://schemas.openxmlformats.org/officeDocument/2006/relationships/hyperlink" Target="mailto:Jon.Abbott@bedford.gov.uk" TargetMode="External"/><Relationship Id="rId10" Type="http://schemas.openxmlformats.org/officeDocument/2006/relationships/image" Target="media/image20.emf"/><Relationship Id="rId4" Type="http://schemas.openxmlformats.org/officeDocument/2006/relationships/image" Target="media/image1.wmf"/><Relationship Id="rId9" Type="http://schemas.openxmlformats.org/officeDocument/2006/relationships/image" Target="media/image2.emf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Gerry</dc:creator>
  <cp:keywords/>
  <dc:description/>
  <cp:lastModifiedBy>Oakley Parish</cp:lastModifiedBy>
  <cp:revision>2</cp:revision>
  <cp:lastPrinted>2020-11-29T10:51:00Z</cp:lastPrinted>
  <dcterms:created xsi:type="dcterms:W3CDTF">2020-12-15T11:55:00Z</dcterms:created>
  <dcterms:modified xsi:type="dcterms:W3CDTF">2020-12-15T11:55:00Z</dcterms:modified>
</cp:coreProperties>
</file>