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468A0" w14:textId="77777777" w:rsidR="00DE5928" w:rsidRDefault="00DE5928" w:rsidP="00CE0DA7">
      <w:pPr>
        <w:spacing w:line="240" w:lineRule="auto"/>
        <w:rPr>
          <w:lang w:eastAsia="en-GB"/>
        </w:rPr>
      </w:pPr>
    </w:p>
    <w:p w14:paraId="3A1E7214" w14:textId="078D7F3C" w:rsidR="00CE0DA7" w:rsidRPr="00C72F8E" w:rsidRDefault="00C72F8E" w:rsidP="00C72F8E">
      <w:pPr>
        <w:spacing w:line="240" w:lineRule="auto"/>
        <w:jc w:val="center"/>
        <w:rPr>
          <w:b/>
          <w:bCs/>
        </w:rPr>
      </w:pPr>
      <w:r w:rsidRPr="00C72F8E">
        <w:rPr>
          <w:b/>
          <w:bCs/>
          <w:lang w:eastAsia="en-GB"/>
        </w:rPr>
        <w:t>OAKLEY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4F911E14" w14:textId="77777777" w:rsidTr="003D6CF3">
        <w:trPr>
          <w:jc w:val="center"/>
        </w:trPr>
        <w:tc>
          <w:tcPr>
            <w:tcW w:w="9046" w:type="dxa"/>
          </w:tcPr>
          <w:p w14:paraId="3D0B4CB2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758A23EC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7D483D8" w14:textId="77777777" w:rsidTr="003D6CF3">
        <w:trPr>
          <w:jc w:val="center"/>
        </w:trPr>
        <w:tc>
          <w:tcPr>
            <w:tcW w:w="9046" w:type="dxa"/>
          </w:tcPr>
          <w:p w14:paraId="0D3BBD29" w14:textId="77777777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8B0AFF">
              <w:rPr>
                <w:b/>
                <w:lang w:eastAsia="en-GB"/>
              </w:rPr>
              <w:t xml:space="preserve"> March 201</w:t>
            </w:r>
            <w:r w:rsidR="00B64FCA">
              <w:rPr>
                <w:b/>
                <w:lang w:eastAsia="en-GB"/>
              </w:rPr>
              <w:t>9</w:t>
            </w:r>
          </w:p>
        </w:tc>
        <w:bookmarkStart w:id="0" w:name="_GoBack"/>
        <w:bookmarkEnd w:id="0"/>
      </w:tr>
    </w:tbl>
    <w:p w14:paraId="3ED2C6EB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3725E9DB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44895126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62FAE96E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89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949"/>
      </w:tblGrid>
      <w:tr w:rsidR="00AD7722" w:rsidRPr="00CB78DE" w14:paraId="65D065A9" w14:textId="77777777" w:rsidTr="00AD7722">
        <w:trPr>
          <w:cantSplit/>
        </w:trPr>
        <w:tc>
          <w:tcPr>
            <w:tcW w:w="8949" w:type="dxa"/>
            <w:tcBorders>
              <w:top w:val="single" w:sz="12" w:space="0" w:color="auto"/>
              <w:left w:val="single" w:sz="12" w:space="0" w:color="auto"/>
            </w:tcBorders>
          </w:tcPr>
          <w:p w14:paraId="4EDA1DDE" w14:textId="77777777" w:rsidR="00AD7722" w:rsidRPr="00CB78DE" w:rsidRDefault="00AD7722" w:rsidP="003D6CF3">
            <w:pPr>
              <w:pStyle w:val="BodyText"/>
              <w:rPr>
                <w:lang w:eastAsia="en-GB"/>
              </w:rPr>
            </w:pPr>
          </w:p>
        </w:tc>
      </w:tr>
      <w:tr w:rsidR="00AD7722" w:rsidRPr="00CB78DE" w14:paraId="25535E8E" w14:textId="77777777" w:rsidTr="00AD7722">
        <w:trPr>
          <w:cantSplit/>
        </w:trPr>
        <w:tc>
          <w:tcPr>
            <w:tcW w:w="8949" w:type="dxa"/>
            <w:tcBorders>
              <w:left w:val="single" w:sz="12" w:space="0" w:color="auto"/>
            </w:tcBorders>
          </w:tcPr>
          <w:p w14:paraId="06D8E881" w14:textId="7A15484C" w:rsidR="00AD7722" w:rsidRPr="00CB78DE" w:rsidRDefault="00AD7722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 </w:t>
            </w:r>
            <w:r>
              <w:rPr>
                <w:lang w:eastAsia="en-GB"/>
              </w:rPr>
              <w:t xml:space="preserve">for the year ended 31 March 2019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4A5C43C0" w14:textId="4033D5DD" w:rsidR="00AD7722" w:rsidRPr="00CB78DE" w:rsidRDefault="00AD7722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Pr="00B64FCA">
              <w:rPr>
                <w:lang w:eastAsia="en-GB"/>
              </w:rPr>
              <w:t>Annual Governance and Accountability Return</w:t>
            </w:r>
            <w:r w:rsidRPr="00CB78DE">
              <w:rPr>
                <w:lang w:eastAsia="en-GB"/>
              </w:rPr>
              <w:t xml:space="preserve"> is available for inspection by any local government elector of the area of the Council on application to: </w:t>
            </w:r>
          </w:p>
        </w:tc>
      </w:tr>
      <w:tr w:rsidR="00AD7722" w:rsidRPr="00CB78DE" w14:paraId="4889E234" w14:textId="77777777" w:rsidTr="00AD7722">
        <w:trPr>
          <w:cantSplit/>
        </w:trPr>
        <w:tc>
          <w:tcPr>
            <w:tcW w:w="8949" w:type="dxa"/>
            <w:tcBorders>
              <w:left w:val="single" w:sz="12" w:space="0" w:color="auto"/>
            </w:tcBorders>
          </w:tcPr>
          <w:p w14:paraId="0A5F233D" w14:textId="77777777" w:rsidR="00AD7722" w:rsidRPr="00CB78DE" w:rsidRDefault="00AD7722" w:rsidP="003D6CF3">
            <w:pPr>
              <w:pStyle w:val="BodyText"/>
              <w:rPr>
                <w:lang w:eastAsia="en-GB"/>
              </w:rPr>
            </w:pPr>
          </w:p>
          <w:p w14:paraId="13402F52" w14:textId="77777777" w:rsidR="00AD7722" w:rsidRDefault="00AD7722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</w:t>
            </w:r>
            <w:r>
              <w:rPr>
                <w:lang w:eastAsia="en-GB"/>
              </w:rPr>
              <w:t xml:space="preserve"> Ann Paice</w:t>
            </w:r>
          </w:p>
          <w:p w14:paraId="6530E74A" w14:textId="77777777" w:rsidR="00AD7722" w:rsidRDefault="00AD7722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31 </w:t>
            </w:r>
            <w:proofErr w:type="spellStart"/>
            <w:r>
              <w:rPr>
                <w:lang w:eastAsia="en-GB"/>
              </w:rPr>
              <w:t>Radwell</w:t>
            </w:r>
            <w:proofErr w:type="spellEnd"/>
            <w:r>
              <w:rPr>
                <w:lang w:eastAsia="en-GB"/>
              </w:rPr>
              <w:t xml:space="preserve"> Road</w:t>
            </w:r>
          </w:p>
          <w:p w14:paraId="33606320" w14:textId="77777777" w:rsidR="00AD7722" w:rsidRDefault="00AD7722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Milton Ernest</w:t>
            </w:r>
            <w:r w:rsidRPr="00CB78DE">
              <w:rPr>
                <w:lang w:eastAsia="en-GB"/>
              </w:rPr>
              <w:t xml:space="preserve">        </w:t>
            </w:r>
          </w:p>
          <w:p w14:paraId="37F70053" w14:textId="77777777" w:rsidR="00AD7722" w:rsidRDefault="00AD7722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Bedford</w:t>
            </w:r>
          </w:p>
          <w:p w14:paraId="7ED790BB" w14:textId="0307E638" w:rsidR="00AD7722" w:rsidRPr="00CB78DE" w:rsidRDefault="00AD7722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MK44 1SH</w:t>
            </w:r>
            <w:r w:rsidRPr="00CB78DE">
              <w:rPr>
                <w:lang w:eastAsia="en-GB"/>
              </w:rPr>
              <w:br/>
            </w:r>
          </w:p>
        </w:tc>
      </w:tr>
      <w:tr w:rsidR="00AD7722" w:rsidRPr="00CB78DE" w14:paraId="07F2A396" w14:textId="77777777" w:rsidTr="00AD7722">
        <w:trPr>
          <w:cantSplit/>
        </w:trPr>
        <w:tc>
          <w:tcPr>
            <w:tcW w:w="8949" w:type="dxa"/>
            <w:tcBorders>
              <w:left w:val="single" w:sz="12" w:space="0" w:color="auto"/>
            </w:tcBorders>
          </w:tcPr>
          <w:p w14:paraId="6CB7B8E2" w14:textId="40D39762" w:rsidR="00AD7722" w:rsidRPr="00CB78DE" w:rsidRDefault="00AD7722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</w:t>
            </w:r>
            <w:r>
              <w:rPr>
                <w:lang w:eastAsia="en-GB"/>
              </w:rPr>
              <w:t>0.60</w:t>
            </w:r>
            <w:r w:rsidRPr="00CB78DE">
              <w:rPr>
                <w:lang w:eastAsia="en-GB"/>
              </w:rPr>
              <w:t xml:space="preserve"> for each copy of the Annual Return.</w:t>
            </w:r>
          </w:p>
          <w:p w14:paraId="5F3CA7B1" w14:textId="77777777" w:rsidR="00AD7722" w:rsidRPr="00CB78DE" w:rsidRDefault="00AD7722" w:rsidP="003D6CF3">
            <w:pPr>
              <w:pStyle w:val="BodyText"/>
              <w:rPr>
                <w:b/>
                <w:lang w:eastAsia="en-GB"/>
              </w:rPr>
            </w:pPr>
          </w:p>
        </w:tc>
      </w:tr>
      <w:tr w:rsidR="00AD7722" w:rsidRPr="00CB78DE" w14:paraId="6188E301" w14:textId="77777777" w:rsidTr="00AD7722">
        <w:trPr>
          <w:cantSplit/>
        </w:trPr>
        <w:tc>
          <w:tcPr>
            <w:tcW w:w="8949" w:type="dxa"/>
            <w:tcBorders>
              <w:left w:val="single" w:sz="12" w:space="0" w:color="auto"/>
            </w:tcBorders>
            <w:vAlign w:val="bottom"/>
          </w:tcPr>
          <w:p w14:paraId="027A7981" w14:textId="7FBD8193" w:rsidR="00AD7722" w:rsidRPr="00CB78DE" w:rsidRDefault="00AD7722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Announcement made </w:t>
            </w:r>
            <w:proofErr w:type="gramStart"/>
            <w:r w:rsidRPr="00CB78DE">
              <w:rPr>
                <w:lang w:eastAsia="en-GB"/>
              </w:rPr>
              <w:t>by:</w:t>
            </w:r>
            <w:proofErr w:type="gramEnd"/>
            <w:r w:rsidRPr="00CB78D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Ann Paice, Clerk to the Council</w:t>
            </w:r>
          </w:p>
          <w:p w14:paraId="2F93EC55" w14:textId="77777777" w:rsidR="00AD7722" w:rsidRPr="00CB78DE" w:rsidRDefault="00AD7722" w:rsidP="003D6CF3">
            <w:pPr>
              <w:pStyle w:val="BodyText"/>
              <w:rPr>
                <w:lang w:eastAsia="en-GB"/>
              </w:rPr>
            </w:pPr>
          </w:p>
        </w:tc>
      </w:tr>
      <w:tr w:rsidR="00AD7722" w:rsidRPr="00CB78DE" w14:paraId="50CC58F6" w14:textId="77777777" w:rsidTr="00AD7722">
        <w:trPr>
          <w:cantSplit/>
        </w:trPr>
        <w:tc>
          <w:tcPr>
            <w:tcW w:w="8949" w:type="dxa"/>
            <w:tcBorders>
              <w:left w:val="single" w:sz="12" w:space="0" w:color="auto"/>
              <w:bottom w:val="single" w:sz="12" w:space="0" w:color="auto"/>
            </w:tcBorders>
          </w:tcPr>
          <w:p w14:paraId="5B798091" w14:textId="0C503E0F" w:rsidR="00AD7722" w:rsidRPr="00CB78DE" w:rsidRDefault="00AD7722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Date of announcement: </w:t>
            </w:r>
            <w:r>
              <w:rPr>
                <w:lang w:eastAsia="en-GB"/>
              </w:rPr>
              <w:t>28.08.19.</w:t>
            </w:r>
          </w:p>
        </w:tc>
      </w:tr>
    </w:tbl>
    <w:p w14:paraId="4A7DB546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53A02B73" w14:textId="77777777" w:rsidR="00CE0DA7" w:rsidRDefault="00CE0DA7" w:rsidP="00CE0DA7">
      <w:pPr>
        <w:pStyle w:val="BodyText"/>
        <w:rPr>
          <w:b/>
          <w:lang w:eastAsia="en-GB"/>
        </w:rPr>
      </w:pPr>
      <w:r>
        <w:rPr>
          <w:b/>
          <w:noProof/>
          <w:lang w:eastAsia="en-GB"/>
        </w:rPr>
        <w:drawing>
          <wp:inline distT="0" distB="0" distL="0" distR="0" wp14:anchorId="42AFBFA2" wp14:editId="6B57700F">
            <wp:extent cx="1896110" cy="27432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0DA7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4B3D" w14:textId="77777777" w:rsidR="00041CA2" w:rsidRDefault="00041CA2">
      <w:r>
        <w:separator/>
      </w:r>
    </w:p>
  </w:endnote>
  <w:endnote w:type="continuationSeparator" w:id="0">
    <w:p w14:paraId="0E86A070" w14:textId="77777777" w:rsidR="00041CA2" w:rsidRDefault="0004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15FB35D0" w14:textId="77777777">
      <w:tc>
        <w:tcPr>
          <w:tcW w:w="8188" w:type="dxa"/>
        </w:tcPr>
        <w:p w14:paraId="3172758C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5154EE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5154EE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0F1439D4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614C1E17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05591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FCBA1" w14:textId="77777777" w:rsidR="00041CA2" w:rsidRDefault="00041CA2">
      <w:r>
        <w:separator/>
      </w:r>
    </w:p>
  </w:footnote>
  <w:footnote w:type="continuationSeparator" w:id="0">
    <w:p w14:paraId="1024E6C3" w14:textId="77777777" w:rsidR="00041CA2" w:rsidRDefault="00041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41CA2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154EE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A366ED"/>
    <w:rsid w:val="00A84788"/>
    <w:rsid w:val="00A84F81"/>
    <w:rsid w:val="00AD7722"/>
    <w:rsid w:val="00B02A26"/>
    <w:rsid w:val="00B64FCA"/>
    <w:rsid w:val="00BA3C36"/>
    <w:rsid w:val="00BC78E0"/>
    <w:rsid w:val="00BD7702"/>
    <w:rsid w:val="00C72F8E"/>
    <w:rsid w:val="00C9797C"/>
    <w:rsid w:val="00CC087A"/>
    <w:rsid w:val="00CC1301"/>
    <w:rsid w:val="00CE0DA7"/>
    <w:rsid w:val="00D15CDB"/>
    <w:rsid w:val="00D41D9D"/>
    <w:rsid w:val="00D91846"/>
    <w:rsid w:val="00DE5928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0C535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Oakley Parish</cp:lastModifiedBy>
  <cp:revision>3</cp:revision>
  <cp:lastPrinted>2016-01-05T15:13:00Z</cp:lastPrinted>
  <dcterms:created xsi:type="dcterms:W3CDTF">2019-08-27T14:44:00Z</dcterms:created>
  <dcterms:modified xsi:type="dcterms:W3CDTF">2019-08-27T14:50:00Z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