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3E1" w:rsidRDefault="004843E1">
      <w:pPr>
        <w:rPr>
          <w:b/>
        </w:rPr>
      </w:pPr>
    </w:p>
    <w:p w:rsidR="007E40CA" w:rsidRDefault="00AD6E6F">
      <w:r w:rsidRPr="004843E1">
        <w:rPr>
          <w:b/>
          <w:sz w:val="24"/>
          <w:szCs w:val="24"/>
        </w:rPr>
        <w:t>Name of Group:</w:t>
      </w:r>
      <w:r>
        <w:t xml:space="preserve"> </w:t>
      </w:r>
      <w:r w:rsidR="007E40CA" w:rsidRPr="003E23E0">
        <w:rPr>
          <w:color w:val="548DD4" w:themeColor="text2" w:themeTint="99"/>
          <w:sz w:val="24"/>
          <w:szCs w:val="24"/>
        </w:rPr>
        <w:t>Oakley Neighbourhood Development Plan Steering Group</w:t>
      </w:r>
    </w:p>
    <w:p w:rsidR="00AD6E6F" w:rsidRPr="002D6AA8" w:rsidRDefault="00AD6E6F">
      <w:pPr>
        <w:rPr>
          <w:sz w:val="18"/>
          <w:szCs w:val="18"/>
        </w:rPr>
      </w:pPr>
      <w:r w:rsidRPr="004843E1">
        <w:rPr>
          <w:b/>
          <w:sz w:val="24"/>
          <w:szCs w:val="24"/>
        </w:rPr>
        <w:t>Title:</w:t>
      </w:r>
      <w:r>
        <w:t xml:space="preserve"> </w:t>
      </w:r>
      <w:r w:rsidRPr="003E23E0">
        <w:rPr>
          <w:color w:val="548DD4" w:themeColor="text2" w:themeTint="99"/>
          <w:sz w:val="24"/>
          <w:szCs w:val="24"/>
        </w:rPr>
        <w:t>Terms of Reference – September 2014 (issue1)</w:t>
      </w:r>
    </w:p>
    <w:p w:rsidR="009F26B6" w:rsidRPr="004843E1" w:rsidRDefault="00AD6E6F" w:rsidP="009F26B6">
      <w:pPr>
        <w:spacing w:line="240" w:lineRule="auto"/>
        <w:rPr>
          <w:b/>
          <w:sz w:val="24"/>
          <w:szCs w:val="24"/>
        </w:rPr>
      </w:pPr>
      <w:r w:rsidRPr="004843E1">
        <w:rPr>
          <w:b/>
          <w:sz w:val="24"/>
          <w:szCs w:val="24"/>
        </w:rPr>
        <w:t>Purpose/role of group:</w:t>
      </w:r>
    </w:p>
    <w:p w:rsidR="00AD6E6F" w:rsidRPr="009F26B6" w:rsidRDefault="009F26B6">
      <w:r w:rsidRPr="009F26B6">
        <w:t xml:space="preserve">The Steering Group has been delegated </w:t>
      </w:r>
      <w:r>
        <w:t xml:space="preserve">by Oakley Parish Council </w:t>
      </w:r>
      <w:r w:rsidRPr="009F26B6">
        <w:t xml:space="preserve">the task of leading the development of the </w:t>
      </w:r>
      <w:r w:rsidR="003E23E0">
        <w:t xml:space="preserve">Oakley Neighbourhood Development Plan. </w:t>
      </w:r>
      <w:r>
        <w:t>T</w:t>
      </w:r>
      <w:r w:rsidRPr="009F26B6">
        <w:t xml:space="preserve">here is </w:t>
      </w:r>
      <w:r w:rsidR="001C5EB1">
        <w:t xml:space="preserve">a </w:t>
      </w:r>
      <w:r w:rsidRPr="009F26B6">
        <w:t xml:space="preserve">wide range of skills sets within the </w:t>
      </w:r>
      <w:r w:rsidR="003E23E0">
        <w:t xml:space="preserve">membership of the </w:t>
      </w:r>
      <w:r w:rsidRPr="009F26B6">
        <w:t xml:space="preserve">group which should prove to be of great benefit in </w:t>
      </w:r>
      <w:r w:rsidR="003E23E0">
        <w:t>moving the plan forward.</w:t>
      </w:r>
    </w:p>
    <w:p w:rsidR="009F26B6" w:rsidRDefault="009F26B6">
      <w:pPr>
        <w:rPr>
          <w:b/>
        </w:rPr>
      </w:pPr>
      <w:r w:rsidRPr="009F26B6">
        <w:t xml:space="preserve">The Steering Group will work with Bedford Borough Council in developing their plan and hope to build a close relationship with the Local Planning Authority (LPA) to ensure, where possible, alignment of Local Plan and </w:t>
      </w:r>
      <w:r>
        <w:t>N</w:t>
      </w:r>
      <w:r w:rsidRPr="009F26B6">
        <w:t xml:space="preserve">eighbourhood </w:t>
      </w:r>
      <w:r>
        <w:t>P</w:t>
      </w:r>
      <w:r w:rsidRPr="009F26B6">
        <w:t>lan.</w:t>
      </w:r>
    </w:p>
    <w:p w:rsidR="007E40CA" w:rsidRPr="007E40CA" w:rsidRDefault="007E40CA" w:rsidP="007E40CA">
      <w:pPr>
        <w:spacing w:after="0" w:line="240" w:lineRule="auto"/>
        <w:contextualSpacing/>
      </w:pPr>
      <w:r w:rsidRPr="007E40CA">
        <w:t xml:space="preserve">The following </w:t>
      </w:r>
      <w:r w:rsidR="009F26B6">
        <w:t xml:space="preserve">are important </w:t>
      </w:r>
      <w:r w:rsidRPr="007E40CA">
        <w:t>issues that the Steering Group would like to see addressed by the plan:</w:t>
      </w:r>
    </w:p>
    <w:p w:rsidR="007E40CA" w:rsidRPr="007E40CA" w:rsidRDefault="007E40CA" w:rsidP="007E40CA">
      <w:pPr>
        <w:spacing w:after="0" w:line="240" w:lineRule="auto"/>
        <w:ind w:left="709" w:hanging="709"/>
        <w:contextualSpacing/>
      </w:pPr>
    </w:p>
    <w:p w:rsidR="007E40CA" w:rsidRPr="007E40CA" w:rsidRDefault="007E40CA" w:rsidP="00CC0CF0">
      <w:pPr>
        <w:pStyle w:val="ListParagraph"/>
        <w:numPr>
          <w:ilvl w:val="0"/>
          <w:numId w:val="2"/>
        </w:numPr>
        <w:rPr>
          <w:rFonts w:asciiTheme="minorHAnsi" w:eastAsiaTheme="minorHAnsi" w:hAnsiTheme="minorHAnsi" w:cstheme="minorBidi"/>
          <w:sz w:val="22"/>
          <w:szCs w:val="22"/>
          <w:lang w:eastAsia="en-US"/>
        </w:rPr>
      </w:pPr>
      <w:r w:rsidRPr="007E40CA">
        <w:rPr>
          <w:rFonts w:asciiTheme="minorHAnsi" w:eastAsiaTheme="minorHAnsi" w:hAnsiTheme="minorHAnsi" w:cstheme="minorBidi"/>
          <w:sz w:val="22"/>
          <w:szCs w:val="22"/>
          <w:lang w:eastAsia="en-US"/>
        </w:rPr>
        <w:t>Understanding housing needs and types, tenure, scale of development</w:t>
      </w:r>
    </w:p>
    <w:p w:rsidR="007E40CA" w:rsidRPr="007E40CA" w:rsidRDefault="007E40CA" w:rsidP="00CC0CF0">
      <w:pPr>
        <w:pStyle w:val="ListParagraph"/>
        <w:numPr>
          <w:ilvl w:val="0"/>
          <w:numId w:val="2"/>
        </w:numPr>
        <w:rPr>
          <w:rFonts w:asciiTheme="minorHAnsi" w:eastAsiaTheme="minorHAnsi" w:hAnsiTheme="minorHAnsi" w:cstheme="minorBidi"/>
          <w:sz w:val="22"/>
          <w:szCs w:val="22"/>
          <w:lang w:eastAsia="en-US"/>
        </w:rPr>
      </w:pPr>
      <w:r w:rsidRPr="007E40CA">
        <w:rPr>
          <w:rFonts w:asciiTheme="minorHAnsi" w:eastAsiaTheme="minorHAnsi" w:hAnsiTheme="minorHAnsi" w:cstheme="minorBidi"/>
          <w:sz w:val="22"/>
          <w:szCs w:val="22"/>
          <w:lang w:eastAsia="en-US"/>
        </w:rPr>
        <w:t>If an established housing need, the plan will look to identify sites</w:t>
      </w:r>
    </w:p>
    <w:p w:rsidR="007E40CA" w:rsidRPr="007E40CA" w:rsidRDefault="007E40CA" w:rsidP="00CC0CF0">
      <w:pPr>
        <w:pStyle w:val="ListParagraph"/>
        <w:numPr>
          <w:ilvl w:val="0"/>
          <w:numId w:val="2"/>
        </w:numPr>
        <w:rPr>
          <w:rFonts w:asciiTheme="minorHAnsi" w:eastAsiaTheme="minorHAnsi" w:hAnsiTheme="minorHAnsi" w:cstheme="minorBidi"/>
          <w:sz w:val="22"/>
          <w:szCs w:val="22"/>
          <w:lang w:eastAsia="en-US"/>
        </w:rPr>
      </w:pPr>
      <w:r w:rsidRPr="007E40CA">
        <w:rPr>
          <w:rFonts w:asciiTheme="minorHAnsi" w:eastAsiaTheme="minorHAnsi" w:hAnsiTheme="minorHAnsi" w:cstheme="minorBidi"/>
          <w:sz w:val="22"/>
          <w:szCs w:val="22"/>
          <w:lang w:eastAsia="en-US"/>
        </w:rPr>
        <w:t>Protecting green spaces of significance</w:t>
      </w:r>
    </w:p>
    <w:p w:rsidR="007E40CA" w:rsidRPr="007E40CA" w:rsidRDefault="007E40CA" w:rsidP="00CC0CF0">
      <w:pPr>
        <w:pStyle w:val="ListParagraph"/>
        <w:numPr>
          <w:ilvl w:val="0"/>
          <w:numId w:val="2"/>
        </w:numPr>
        <w:rPr>
          <w:rFonts w:asciiTheme="minorHAnsi" w:eastAsiaTheme="minorHAnsi" w:hAnsiTheme="minorHAnsi" w:cstheme="minorBidi"/>
          <w:sz w:val="22"/>
          <w:szCs w:val="22"/>
          <w:lang w:eastAsia="en-US"/>
        </w:rPr>
      </w:pPr>
      <w:r w:rsidRPr="007E40CA">
        <w:rPr>
          <w:rFonts w:asciiTheme="minorHAnsi" w:eastAsiaTheme="minorHAnsi" w:hAnsiTheme="minorHAnsi" w:cstheme="minorBidi"/>
          <w:sz w:val="22"/>
          <w:szCs w:val="22"/>
          <w:lang w:eastAsia="en-US"/>
        </w:rPr>
        <w:t>Protecting views across the countryside</w:t>
      </w:r>
    </w:p>
    <w:p w:rsidR="007E40CA" w:rsidRPr="007E40CA" w:rsidRDefault="007E40CA" w:rsidP="00CC0CF0">
      <w:pPr>
        <w:pStyle w:val="ListParagraph"/>
        <w:numPr>
          <w:ilvl w:val="0"/>
          <w:numId w:val="2"/>
        </w:numPr>
        <w:rPr>
          <w:rFonts w:asciiTheme="minorHAnsi" w:eastAsiaTheme="minorHAnsi" w:hAnsiTheme="minorHAnsi" w:cstheme="minorBidi"/>
          <w:sz w:val="22"/>
          <w:szCs w:val="22"/>
          <w:lang w:eastAsia="en-US"/>
        </w:rPr>
      </w:pPr>
      <w:r w:rsidRPr="007E40CA">
        <w:rPr>
          <w:rFonts w:asciiTheme="minorHAnsi" w:eastAsiaTheme="minorHAnsi" w:hAnsiTheme="minorHAnsi" w:cstheme="minorBidi"/>
          <w:sz w:val="22"/>
          <w:szCs w:val="22"/>
          <w:lang w:eastAsia="en-US"/>
        </w:rPr>
        <w:t>Non-coalescence with local villages and Bedford town</w:t>
      </w:r>
    </w:p>
    <w:p w:rsidR="007E40CA" w:rsidRPr="007E40CA" w:rsidRDefault="007E40CA" w:rsidP="00CC0CF0">
      <w:pPr>
        <w:pStyle w:val="ListParagraph"/>
        <w:numPr>
          <w:ilvl w:val="0"/>
          <w:numId w:val="2"/>
        </w:numPr>
        <w:rPr>
          <w:rFonts w:asciiTheme="minorHAnsi" w:eastAsiaTheme="minorHAnsi" w:hAnsiTheme="minorHAnsi" w:cstheme="minorBidi"/>
          <w:sz w:val="22"/>
          <w:szCs w:val="22"/>
          <w:lang w:eastAsia="en-US"/>
        </w:rPr>
      </w:pPr>
      <w:r w:rsidRPr="007E40CA">
        <w:rPr>
          <w:rFonts w:asciiTheme="minorHAnsi" w:eastAsiaTheme="minorHAnsi" w:hAnsiTheme="minorHAnsi" w:cstheme="minorBidi"/>
          <w:sz w:val="22"/>
          <w:szCs w:val="22"/>
          <w:lang w:eastAsia="en-US"/>
        </w:rPr>
        <w:t>Maintaining a sustainable community (including sustainable business)</w:t>
      </w:r>
    </w:p>
    <w:p w:rsidR="007E40CA" w:rsidRPr="007E40CA" w:rsidRDefault="007E40CA" w:rsidP="00CC0CF0">
      <w:pPr>
        <w:pStyle w:val="ListParagraph"/>
        <w:numPr>
          <w:ilvl w:val="0"/>
          <w:numId w:val="2"/>
        </w:numPr>
        <w:rPr>
          <w:rFonts w:asciiTheme="minorHAnsi" w:eastAsiaTheme="minorHAnsi" w:hAnsiTheme="minorHAnsi" w:cstheme="minorBidi"/>
          <w:sz w:val="22"/>
          <w:szCs w:val="22"/>
          <w:lang w:eastAsia="en-US"/>
        </w:rPr>
      </w:pPr>
      <w:r w:rsidRPr="007E40CA">
        <w:rPr>
          <w:rFonts w:asciiTheme="minorHAnsi" w:eastAsiaTheme="minorHAnsi" w:hAnsiTheme="minorHAnsi" w:cstheme="minorBidi"/>
          <w:sz w:val="22"/>
          <w:szCs w:val="22"/>
          <w:lang w:eastAsia="en-US"/>
        </w:rPr>
        <w:t>Ensuring adequate schools infrastructure and capacity to accommodate population growth</w:t>
      </w:r>
    </w:p>
    <w:p w:rsidR="007E40CA" w:rsidRDefault="007E40CA" w:rsidP="00CC0CF0">
      <w:pPr>
        <w:pStyle w:val="ListParagraph"/>
        <w:numPr>
          <w:ilvl w:val="0"/>
          <w:numId w:val="2"/>
        </w:numPr>
        <w:rPr>
          <w:rFonts w:asciiTheme="minorHAnsi" w:eastAsiaTheme="minorHAnsi" w:hAnsiTheme="minorHAnsi" w:cstheme="minorBidi"/>
          <w:sz w:val="22"/>
          <w:szCs w:val="22"/>
          <w:lang w:eastAsia="en-US"/>
        </w:rPr>
      </w:pPr>
      <w:r w:rsidRPr="007E40CA">
        <w:rPr>
          <w:rFonts w:asciiTheme="minorHAnsi" w:eastAsiaTheme="minorHAnsi" w:hAnsiTheme="minorHAnsi" w:cstheme="minorBidi"/>
          <w:sz w:val="22"/>
          <w:szCs w:val="22"/>
          <w:lang w:eastAsia="en-US"/>
        </w:rPr>
        <w:t>Connectivity – footpaths and cycleways</w:t>
      </w:r>
    </w:p>
    <w:p w:rsidR="009F26B6" w:rsidRPr="009F26B6" w:rsidRDefault="009F26B6" w:rsidP="009F26B6">
      <w:pPr>
        <w:ind w:left="360"/>
      </w:pPr>
    </w:p>
    <w:p w:rsidR="009F26B6" w:rsidRPr="009F26B6" w:rsidRDefault="009F26B6" w:rsidP="009F26B6">
      <w:r w:rsidRPr="009F26B6">
        <w:t xml:space="preserve">The designated plan area is the whole parish of Oakley. Bedford Borough Council (BBC) has approved the designation of </w:t>
      </w:r>
      <w:r w:rsidR="001C5EB1">
        <w:t xml:space="preserve">a number of </w:t>
      </w:r>
      <w:r w:rsidRPr="009F26B6">
        <w:t>neighbourhood areas to date, with Oakley’s neighbourhood area designated in November 2013. </w:t>
      </w:r>
    </w:p>
    <w:p w:rsidR="00AD6E6F" w:rsidRPr="004843E1" w:rsidRDefault="00AD6E6F" w:rsidP="00AD6E6F">
      <w:pPr>
        <w:rPr>
          <w:b/>
          <w:sz w:val="24"/>
          <w:szCs w:val="24"/>
        </w:rPr>
      </w:pPr>
      <w:r w:rsidRPr="004843E1">
        <w:rPr>
          <w:b/>
          <w:sz w:val="24"/>
          <w:szCs w:val="24"/>
        </w:rPr>
        <w:t xml:space="preserve">Membership: </w:t>
      </w:r>
    </w:p>
    <w:p w:rsidR="009D49AF" w:rsidRDefault="00CC0CF0" w:rsidP="001B15B5">
      <w:r w:rsidRPr="00CC0CF0">
        <w:t>Th</w:t>
      </w:r>
      <w:r>
        <w:t>e Steering Group has the following members:</w:t>
      </w:r>
    </w:p>
    <w:p w:rsidR="009D49AF" w:rsidRDefault="00CC0CF0" w:rsidP="001B15B5">
      <w:r>
        <w:t xml:space="preserve"> Cllr. Pat Olney (Chair), Cllr Jane Walker, Cllr Richard Baily, Cllr Gerry Sansom, Tony Atkinson (resident), Justin Wickersham (resident), Nick Saunders (resident), </w:t>
      </w:r>
      <w:r w:rsidR="001B15B5">
        <w:t>Rob</w:t>
      </w:r>
      <w:r>
        <w:t xml:space="preserve"> Musgrave (resident) and Ann Paice (Secretary).</w:t>
      </w:r>
    </w:p>
    <w:p w:rsidR="00CC0CF0" w:rsidRPr="00CC0CF0" w:rsidRDefault="00CC0CF0" w:rsidP="001B15B5">
      <w:r>
        <w:t xml:space="preserve"> Other residents may be co-opted onto the steering group, as necessary. </w:t>
      </w:r>
    </w:p>
    <w:p w:rsidR="00AD6E6F" w:rsidRPr="004843E1" w:rsidRDefault="00AD6E6F" w:rsidP="00AD6E6F">
      <w:pPr>
        <w:rPr>
          <w:b/>
          <w:sz w:val="24"/>
          <w:szCs w:val="24"/>
        </w:rPr>
      </w:pPr>
      <w:r w:rsidRPr="004843E1">
        <w:rPr>
          <w:b/>
          <w:sz w:val="24"/>
          <w:szCs w:val="24"/>
        </w:rPr>
        <w:t>Deliverables:</w:t>
      </w:r>
    </w:p>
    <w:p w:rsidR="00CC0CF0" w:rsidRDefault="00CC0CF0" w:rsidP="00AD6E6F">
      <w:r w:rsidRPr="00CC0CF0">
        <w:t>T</w:t>
      </w:r>
      <w:r>
        <w:t xml:space="preserve">he </w:t>
      </w:r>
      <w:r w:rsidR="001C5EB1">
        <w:t xml:space="preserve">key </w:t>
      </w:r>
      <w:r>
        <w:t>deliverable</w:t>
      </w:r>
      <w:r w:rsidR="001C5EB1">
        <w:t xml:space="preserve"> will be the production of a </w:t>
      </w:r>
      <w:r w:rsidR="00FB7506">
        <w:t xml:space="preserve">formally adopted </w:t>
      </w:r>
      <w:r w:rsidR="001C5EB1">
        <w:t xml:space="preserve">Neighbourhood Development Plan </w:t>
      </w:r>
      <w:r w:rsidR="00FB7506">
        <w:t>based on the information gathered from t</w:t>
      </w:r>
      <w:r w:rsidR="001C5EB1">
        <w:t xml:space="preserve">he residents and </w:t>
      </w:r>
      <w:r w:rsidR="00FB7506">
        <w:t>businesses</w:t>
      </w:r>
      <w:r w:rsidR="001C5EB1">
        <w:t xml:space="preserve"> within </w:t>
      </w:r>
      <w:r w:rsidR="00FB7506">
        <w:t xml:space="preserve">the Parish of </w:t>
      </w:r>
      <w:r w:rsidR="001C5EB1">
        <w:t>Oakley</w:t>
      </w:r>
      <w:r w:rsidR="00FB7506">
        <w:t>.</w:t>
      </w:r>
    </w:p>
    <w:p w:rsidR="004843E1" w:rsidRDefault="004843E1" w:rsidP="00AD6E6F"/>
    <w:p w:rsidR="004843E1" w:rsidRDefault="004843E1" w:rsidP="00AD6E6F"/>
    <w:p w:rsidR="00AD6E6F" w:rsidRPr="004843E1" w:rsidRDefault="00AD6E6F">
      <w:pPr>
        <w:rPr>
          <w:b/>
          <w:sz w:val="24"/>
          <w:szCs w:val="24"/>
        </w:rPr>
      </w:pPr>
      <w:r w:rsidRPr="004843E1">
        <w:rPr>
          <w:b/>
          <w:sz w:val="24"/>
          <w:szCs w:val="24"/>
        </w:rPr>
        <w:lastRenderedPageBreak/>
        <w:t>Methodology:</w:t>
      </w:r>
    </w:p>
    <w:p w:rsidR="001B15B5" w:rsidRDefault="001B15B5" w:rsidP="001B15B5">
      <w:pPr>
        <w:spacing w:after="0" w:line="240" w:lineRule="auto"/>
      </w:pPr>
      <w:r w:rsidRPr="001B15B5">
        <w:t>For the neighbourhood plan to reflect the views of those living, working and running a business in the parish of Oakley, it is important that opportunities to consult on key issues, options and proposals, and to feed into the process of developing the plan, are made available to all who wish to get involved.</w:t>
      </w:r>
    </w:p>
    <w:p w:rsidR="001B15B5" w:rsidRDefault="001B15B5" w:rsidP="001B15B5">
      <w:pPr>
        <w:spacing w:after="0" w:line="240" w:lineRule="auto"/>
      </w:pPr>
      <w:r w:rsidRPr="001B15B5">
        <w:t xml:space="preserve">The Steering Group is keen that the plan for the parish should belong to those living and working in the parish and recognises that the views of the community and stakeholders are needed to shape the plan as it is developed. Engagement and consultation </w:t>
      </w:r>
      <w:r>
        <w:t xml:space="preserve">will </w:t>
      </w:r>
      <w:r w:rsidRPr="001B15B5">
        <w:t xml:space="preserve">run throughout every stage of the plan </w:t>
      </w:r>
    </w:p>
    <w:p w:rsidR="001B15B5" w:rsidRPr="001B15B5" w:rsidRDefault="001B15B5" w:rsidP="001B15B5">
      <w:pPr>
        <w:spacing w:after="0" w:line="240" w:lineRule="auto"/>
      </w:pPr>
    </w:p>
    <w:p w:rsidR="00AD6E6F" w:rsidRPr="004843E1" w:rsidRDefault="00AD6E6F">
      <w:pPr>
        <w:rPr>
          <w:b/>
          <w:sz w:val="24"/>
          <w:szCs w:val="24"/>
        </w:rPr>
      </w:pPr>
      <w:r w:rsidRPr="004843E1">
        <w:rPr>
          <w:b/>
          <w:sz w:val="24"/>
          <w:szCs w:val="24"/>
        </w:rPr>
        <w:t>Timeframe:</w:t>
      </w:r>
    </w:p>
    <w:p w:rsidR="001B15B5" w:rsidRDefault="001B15B5">
      <w:r w:rsidRPr="001B15B5">
        <w:t xml:space="preserve">The </w:t>
      </w:r>
      <w:r>
        <w:t xml:space="preserve">overall </w:t>
      </w:r>
      <w:r w:rsidR="00806B43">
        <w:t>time frame will be influenced by the timescales set for the Bedford Borough Council Local Plan. We are currently looking at completing the referendum in April 2016</w:t>
      </w:r>
      <w:r w:rsidR="004843E1">
        <w:t>, but this date could be subject to change.</w:t>
      </w:r>
    </w:p>
    <w:p w:rsidR="00806B43" w:rsidRPr="004843E1" w:rsidRDefault="00806B43">
      <w:pPr>
        <w:rPr>
          <w:b/>
          <w:sz w:val="24"/>
          <w:szCs w:val="24"/>
        </w:rPr>
      </w:pPr>
      <w:r w:rsidRPr="004843E1">
        <w:rPr>
          <w:b/>
          <w:sz w:val="24"/>
          <w:szCs w:val="24"/>
        </w:rPr>
        <w:t>Reporting:</w:t>
      </w:r>
    </w:p>
    <w:p w:rsidR="001B15B5" w:rsidRPr="007E40CA" w:rsidRDefault="00806B43">
      <w:pPr>
        <w:rPr>
          <w:b/>
        </w:rPr>
      </w:pPr>
      <w:r w:rsidRPr="00806B43">
        <w:t xml:space="preserve">The Steering Group </w:t>
      </w:r>
      <w:r>
        <w:t xml:space="preserve">will </w:t>
      </w:r>
      <w:r w:rsidR="00FB7506">
        <w:t xml:space="preserve">be accountable to and will </w:t>
      </w:r>
      <w:r>
        <w:t xml:space="preserve">report progress to the Parish Council at the </w:t>
      </w:r>
      <w:r w:rsidR="00FB7506">
        <w:t xml:space="preserve">monthly </w:t>
      </w:r>
      <w:r>
        <w:t>Oakley Parish Council meeting.</w:t>
      </w:r>
    </w:p>
    <w:p w:rsidR="00AD6E6F" w:rsidRDefault="00AD6E6F"/>
    <w:p w:rsidR="00AD6E6F" w:rsidRDefault="00AD6E6F"/>
    <w:sectPr w:rsidR="00AD6E6F" w:rsidSect="00CB3F59">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07D" w:rsidRDefault="0040307D" w:rsidP="004843E1">
      <w:pPr>
        <w:spacing w:after="0" w:line="240" w:lineRule="auto"/>
      </w:pPr>
      <w:r>
        <w:separator/>
      </w:r>
    </w:p>
  </w:endnote>
  <w:endnote w:type="continuationSeparator" w:id="0">
    <w:p w:rsidR="0040307D" w:rsidRDefault="0040307D" w:rsidP="00484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0445"/>
      <w:docPartObj>
        <w:docPartGallery w:val="Page Numbers (Bottom of Page)"/>
        <w:docPartUnique/>
      </w:docPartObj>
    </w:sdtPr>
    <w:sdtEndPr>
      <w:rPr>
        <w:color w:val="7F7F7F" w:themeColor="background1" w:themeShade="7F"/>
        <w:spacing w:val="60"/>
      </w:rPr>
    </w:sdtEndPr>
    <w:sdtContent>
      <w:p w:rsidR="004843E1" w:rsidRDefault="00E2746F">
        <w:pPr>
          <w:pStyle w:val="Footer"/>
          <w:pBdr>
            <w:top w:val="single" w:sz="4" w:space="1" w:color="D9D9D9" w:themeColor="background1" w:themeShade="D9"/>
          </w:pBdr>
          <w:rPr>
            <w:b/>
          </w:rPr>
        </w:pPr>
        <w:fldSimple w:instr=" PAGE   \* MERGEFORMAT ">
          <w:r w:rsidR="00BA3BDE" w:rsidRPr="00BA3BDE">
            <w:rPr>
              <w:b/>
              <w:noProof/>
            </w:rPr>
            <w:t>2</w:t>
          </w:r>
        </w:fldSimple>
        <w:r w:rsidR="004843E1">
          <w:rPr>
            <w:b/>
          </w:rPr>
          <w:t xml:space="preserve"> | </w:t>
        </w:r>
        <w:r w:rsidR="004843E1">
          <w:rPr>
            <w:color w:val="7F7F7F" w:themeColor="background1" w:themeShade="7F"/>
            <w:spacing w:val="60"/>
          </w:rPr>
          <w:t>Page</w:t>
        </w:r>
      </w:p>
    </w:sdtContent>
  </w:sdt>
  <w:p w:rsidR="004843E1" w:rsidRDefault="004843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07D" w:rsidRDefault="0040307D" w:rsidP="004843E1">
      <w:pPr>
        <w:spacing w:after="0" w:line="240" w:lineRule="auto"/>
      </w:pPr>
      <w:r>
        <w:separator/>
      </w:r>
    </w:p>
  </w:footnote>
  <w:footnote w:type="continuationSeparator" w:id="0">
    <w:p w:rsidR="0040307D" w:rsidRDefault="0040307D" w:rsidP="004843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20CBA"/>
    <w:multiLevelType w:val="hybridMultilevel"/>
    <w:tmpl w:val="50B6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CB6024"/>
    <w:multiLevelType w:val="hybridMultilevel"/>
    <w:tmpl w:val="323EBE3C"/>
    <w:lvl w:ilvl="0" w:tplc="4C7A42F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20"/>
  <w:characterSpacingControl w:val="doNotCompress"/>
  <w:footnotePr>
    <w:footnote w:id="-1"/>
    <w:footnote w:id="0"/>
  </w:footnotePr>
  <w:endnotePr>
    <w:endnote w:id="-1"/>
    <w:endnote w:id="0"/>
  </w:endnotePr>
  <w:compat/>
  <w:rsids>
    <w:rsidRoot w:val="00AD6E6F"/>
    <w:rsid w:val="00006D59"/>
    <w:rsid w:val="000243B8"/>
    <w:rsid w:val="00025BFE"/>
    <w:rsid w:val="00025CD6"/>
    <w:rsid w:val="00067D05"/>
    <w:rsid w:val="00070C7E"/>
    <w:rsid w:val="000816EC"/>
    <w:rsid w:val="00087A53"/>
    <w:rsid w:val="00090B49"/>
    <w:rsid w:val="00096B47"/>
    <w:rsid w:val="000A0393"/>
    <w:rsid w:val="000C44B1"/>
    <w:rsid w:val="000D191D"/>
    <w:rsid w:val="000E6086"/>
    <w:rsid w:val="000F43A4"/>
    <w:rsid w:val="001003E1"/>
    <w:rsid w:val="00101125"/>
    <w:rsid w:val="0010308C"/>
    <w:rsid w:val="00105708"/>
    <w:rsid w:val="00107621"/>
    <w:rsid w:val="00110AB7"/>
    <w:rsid w:val="001111B0"/>
    <w:rsid w:val="001124EA"/>
    <w:rsid w:val="001248B3"/>
    <w:rsid w:val="00131BD6"/>
    <w:rsid w:val="0013764C"/>
    <w:rsid w:val="0014685C"/>
    <w:rsid w:val="00152F2A"/>
    <w:rsid w:val="001644B5"/>
    <w:rsid w:val="00165652"/>
    <w:rsid w:val="00165D2B"/>
    <w:rsid w:val="00190228"/>
    <w:rsid w:val="001A0546"/>
    <w:rsid w:val="001A5813"/>
    <w:rsid w:val="001A67C3"/>
    <w:rsid w:val="001B15B5"/>
    <w:rsid w:val="001C5EB1"/>
    <w:rsid w:val="001C6175"/>
    <w:rsid w:val="001D3834"/>
    <w:rsid w:val="001D437B"/>
    <w:rsid w:val="001D4858"/>
    <w:rsid w:val="001D6CBF"/>
    <w:rsid w:val="001E1BD1"/>
    <w:rsid w:val="001E7205"/>
    <w:rsid w:val="001F0B9D"/>
    <w:rsid w:val="00210615"/>
    <w:rsid w:val="002203F8"/>
    <w:rsid w:val="00227430"/>
    <w:rsid w:val="0024756B"/>
    <w:rsid w:val="00265C74"/>
    <w:rsid w:val="002776F8"/>
    <w:rsid w:val="002B2EA6"/>
    <w:rsid w:val="002B5D17"/>
    <w:rsid w:val="002D1729"/>
    <w:rsid w:val="002D6AA8"/>
    <w:rsid w:val="002E344D"/>
    <w:rsid w:val="002E40D5"/>
    <w:rsid w:val="002F3173"/>
    <w:rsid w:val="002F70EE"/>
    <w:rsid w:val="00302059"/>
    <w:rsid w:val="00302470"/>
    <w:rsid w:val="0030393F"/>
    <w:rsid w:val="003138E8"/>
    <w:rsid w:val="00316D35"/>
    <w:rsid w:val="00332C91"/>
    <w:rsid w:val="00344254"/>
    <w:rsid w:val="003503BE"/>
    <w:rsid w:val="00350C79"/>
    <w:rsid w:val="003543CB"/>
    <w:rsid w:val="0036228C"/>
    <w:rsid w:val="00363D14"/>
    <w:rsid w:val="00372FD0"/>
    <w:rsid w:val="00382560"/>
    <w:rsid w:val="003863D0"/>
    <w:rsid w:val="00387A4C"/>
    <w:rsid w:val="003945D1"/>
    <w:rsid w:val="00395759"/>
    <w:rsid w:val="003A301A"/>
    <w:rsid w:val="003C0D48"/>
    <w:rsid w:val="003C28FB"/>
    <w:rsid w:val="003E23E0"/>
    <w:rsid w:val="003E2C84"/>
    <w:rsid w:val="003E4A7F"/>
    <w:rsid w:val="003E57A5"/>
    <w:rsid w:val="00401600"/>
    <w:rsid w:val="0040307D"/>
    <w:rsid w:val="0041417C"/>
    <w:rsid w:val="004148B4"/>
    <w:rsid w:val="00416118"/>
    <w:rsid w:val="00416796"/>
    <w:rsid w:val="00426714"/>
    <w:rsid w:val="0043329B"/>
    <w:rsid w:val="00435DDD"/>
    <w:rsid w:val="004456CA"/>
    <w:rsid w:val="00452CC7"/>
    <w:rsid w:val="00463169"/>
    <w:rsid w:val="004671E1"/>
    <w:rsid w:val="0046743A"/>
    <w:rsid w:val="00470C04"/>
    <w:rsid w:val="004843E1"/>
    <w:rsid w:val="0048638D"/>
    <w:rsid w:val="0049352F"/>
    <w:rsid w:val="004A2109"/>
    <w:rsid w:val="004A523A"/>
    <w:rsid w:val="004C2C3D"/>
    <w:rsid w:val="004C2EF4"/>
    <w:rsid w:val="004C5F3E"/>
    <w:rsid w:val="004D1B6A"/>
    <w:rsid w:val="004D4017"/>
    <w:rsid w:val="004D796B"/>
    <w:rsid w:val="004E69FB"/>
    <w:rsid w:val="004E76D4"/>
    <w:rsid w:val="004F08D8"/>
    <w:rsid w:val="004F0C03"/>
    <w:rsid w:val="005026F3"/>
    <w:rsid w:val="005056AC"/>
    <w:rsid w:val="005058ED"/>
    <w:rsid w:val="00524F9B"/>
    <w:rsid w:val="0053416C"/>
    <w:rsid w:val="00535462"/>
    <w:rsid w:val="005434BB"/>
    <w:rsid w:val="0054583B"/>
    <w:rsid w:val="00564B8A"/>
    <w:rsid w:val="00574A94"/>
    <w:rsid w:val="00584CD9"/>
    <w:rsid w:val="00585A51"/>
    <w:rsid w:val="005949BF"/>
    <w:rsid w:val="005A04F3"/>
    <w:rsid w:val="005A2715"/>
    <w:rsid w:val="005A56D7"/>
    <w:rsid w:val="005A764D"/>
    <w:rsid w:val="005B0B03"/>
    <w:rsid w:val="005D0351"/>
    <w:rsid w:val="005D2AEE"/>
    <w:rsid w:val="005D3D1C"/>
    <w:rsid w:val="005D5329"/>
    <w:rsid w:val="005E273D"/>
    <w:rsid w:val="005F0F72"/>
    <w:rsid w:val="005F563C"/>
    <w:rsid w:val="005F6387"/>
    <w:rsid w:val="00602243"/>
    <w:rsid w:val="00602B7B"/>
    <w:rsid w:val="00602EF7"/>
    <w:rsid w:val="00612B42"/>
    <w:rsid w:val="00627A7E"/>
    <w:rsid w:val="006324D3"/>
    <w:rsid w:val="00651B24"/>
    <w:rsid w:val="00667EA2"/>
    <w:rsid w:val="006752DC"/>
    <w:rsid w:val="006779F0"/>
    <w:rsid w:val="00687116"/>
    <w:rsid w:val="00690D3B"/>
    <w:rsid w:val="00694158"/>
    <w:rsid w:val="006A7CE5"/>
    <w:rsid w:val="006B0463"/>
    <w:rsid w:val="006C0BA0"/>
    <w:rsid w:val="006C5EC0"/>
    <w:rsid w:val="006C6793"/>
    <w:rsid w:val="006D403A"/>
    <w:rsid w:val="006D5F1D"/>
    <w:rsid w:val="006E5CA6"/>
    <w:rsid w:val="006E7333"/>
    <w:rsid w:val="00706D52"/>
    <w:rsid w:val="00714FD3"/>
    <w:rsid w:val="00716E8C"/>
    <w:rsid w:val="0071752F"/>
    <w:rsid w:val="00735FE8"/>
    <w:rsid w:val="007428D3"/>
    <w:rsid w:val="007454B6"/>
    <w:rsid w:val="0076055E"/>
    <w:rsid w:val="00764FDA"/>
    <w:rsid w:val="00767BE0"/>
    <w:rsid w:val="0077190D"/>
    <w:rsid w:val="007818A5"/>
    <w:rsid w:val="00790693"/>
    <w:rsid w:val="007A14A1"/>
    <w:rsid w:val="007A38F1"/>
    <w:rsid w:val="007B1D68"/>
    <w:rsid w:val="007C1CF6"/>
    <w:rsid w:val="007D4D0F"/>
    <w:rsid w:val="007E40CA"/>
    <w:rsid w:val="007E5141"/>
    <w:rsid w:val="007F1285"/>
    <w:rsid w:val="00806B43"/>
    <w:rsid w:val="00806CEC"/>
    <w:rsid w:val="00815E25"/>
    <w:rsid w:val="00822DBC"/>
    <w:rsid w:val="00825FCE"/>
    <w:rsid w:val="0082766A"/>
    <w:rsid w:val="00851973"/>
    <w:rsid w:val="00860541"/>
    <w:rsid w:val="008675E6"/>
    <w:rsid w:val="00867936"/>
    <w:rsid w:val="008679F3"/>
    <w:rsid w:val="00874E37"/>
    <w:rsid w:val="00876B97"/>
    <w:rsid w:val="00883D50"/>
    <w:rsid w:val="0089360D"/>
    <w:rsid w:val="008948E7"/>
    <w:rsid w:val="00895362"/>
    <w:rsid w:val="00896F1C"/>
    <w:rsid w:val="008C2620"/>
    <w:rsid w:val="008C2731"/>
    <w:rsid w:val="008D4515"/>
    <w:rsid w:val="008D4A9D"/>
    <w:rsid w:val="008E1AD5"/>
    <w:rsid w:val="008E1D93"/>
    <w:rsid w:val="008E2299"/>
    <w:rsid w:val="008E2F0B"/>
    <w:rsid w:val="008E4819"/>
    <w:rsid w:val="008E4D63"/>
    <w:rsid w:val="008F09EF"/>
    <w:rsid w:val="008F5379"/>
    <w:rsid w:val="00911FB5"/>
    <w:rsid w:val="00913B9B"/>
    <w:rsid w:val="00936A8C"/>
    <w:rsid w:val="00961A3B"/>
    <w:rsid w:val="00966BDC"/>
    <w:rsid w:val="00973DA2"/>
    <w:rsid w:val="009B2A43"/>
    <w:rsid w:val="009C54B6"/>
    <w:rsid w:val="009D2AD9"/>
    <w:rsid w:val="009D49AF"/>
    <w:rsid w:val="009E67DD"/>
    <w:rsid w:val="009F26B6"/>
    <w:rsid w:val="009F5166"/>
    <w:rsid w:val="009F7063"/>
    <w:rsid w:val="00A01DE4"/>
    <w:rsid w:val="00A05483"/>
    <w:rsid w:val="00A2453B"/>
    <w:rsid w:val="00A37DD9"/>
    <w:rsid w:val="00A54925"/>
    <w:rsid w:val="00A576E7"/>
    <w:rsid w:val="00A65281"/>
    <w:rsid w:val="00A662C0"/>
    <w:rsid w:val="00A67D1A"/>
    <w:rsid w:val="00A7097B"/>
    <w:rsid w:val="00A80B58"/>
    <w:rsid w:val="00A8105A"/>
    <w:rsid w:val="00A86AA3"/>
    <w:rsid w:val="00A91300"/>
    <w:rsid w:val="00A92B8B"/>
    <w:rsid w:val="00A97C4B"/>
    <w:rsid w:val="00AA470D"/>
    <w:rsid w:val="00AC700D"/>
    <w:rsid w:val="00AD685A"/>
    <w:rsid w:val="00AD6E6F"/>
    <w:rsid w:val="00AF4EF1"/>
    <w:rsid w:val="00B0017D"/>
    <w:rsid w:val="00B116DF"/>
    <w:rsid w:val="00B11F85"/>
    <w:rsid w:val="00B14101"/>
    <w:rsid w:val="00B25699"/>
    <w:rsid w:val="00B264E5"/>
    <w:rsid w:val="00B27DDD"/>
    <w:rsid w:val="00B3394D"/>
    <w:rsid w:val="00B34EDD"/>
    <w:rsid w:val="00B373E1"/>
    <w:rsid w:val="00B431D8"/>
    <w:rsid w:val="00B43E4D"/>
    <w:rsid w:val="00B46A0B"/>
    <w:rsid w:val="00B50B37"/>
    <w:rsid w:val="00B52175"/>
    <w:rsid w:val="00B62100"/>
    <w:rsid w:val="00B632BB"/>
    <w:rsid w:val="00B73235"/>
    <w:rsid w:val="00B81D0C"/>
    <w:rsid w:val="00B81E31"/>
    <w:rsid w:val="00B83DDB"/>
    <w:rsid w:val="00B86956"/>
    <w:rsid w:val="00B91058"/>
    <w:rsid w:val="00B93103"/>
    <w:rsid w:val="00B93A9C"/>
    <w:rsid w:val="00B969A3"/>
    <w:rsid w:val="00BA3084"/>
    <w:rsid w:val="00BA3BDE"/>
    <w:rsid w:val="00BB033F"/>
    <w:rsid w:val="00BB29DF"/>
    <w:rsid w:val="00BC21B7"/>
    <w:rsid w:val="00BC22ED"/>
    <w:rsid w:val="00BC3B45"/>
    <w:rsid w:val="00BD0BCC"/>
    <w:rsid w:val="00BE450D"/>
    <w:rsid w:val="00C21BC4"/>
    <w:rsid w:val="00C23991"/>
    <w:rsid w:val="00C435C5"/>
    <w:rsid w:val="00C85130"/>
    <w:rsid w:val="00C8699E"/>
    <w:rsid w:val="00C96732"/>
    <w:rsid w:val="00CA225E"/>
    <w:rsid w:val="00CA6259"/>
    <w:rsid w:val="00CB1AD3"/>
    <w:rsid w:val="00CB3F59"/>
    <w:rsid w:val="00CC0CF0"/>
    <w:rsid w:val="00CD75E4"/>
    <w:rsid w:val="00CE293A"/>
    <w:rsid w:val="00CF0788"/>
    <w:rsid w:val="00D05C31"/>
    <w:rsid w:val="00D07F98"/>
    <w:rsid w:val="00D12892"/>
    <w:rsid w:val="00D1760D"/>
    <w:rsid w:val="00D20B25"/>
    <w:rsid w:val="00D356C2"/>
    <w:rsid w:val="00D45E9D"/>
    <w:rsid w:val="00D50936"/>
    <w:rsid w:val="00D52C58"/>
    <w:rsid w:val="00D702D6"/>
    <w:rsid w:val="00D74BC5"/>
    <w:rsid w:val="00D87DB6"/>
    <w:rsid w:val="00DA16AD"/>
    <w:rsid w:val="00DC0855"/>
    <w:rsid w:val="00DC172F"/>
    <w:rsid w:val="00DF247C"/>
    <w:rsid w:val="00DF24DE"/>
    <w:rsid w:val="00DF2769"/>
    <w:rsid w:val="00E06E2A"/>
    <w:rsid w:val="00E10AEE"/>
    <w:rsid w:val="00E144E1"/>
    <w:rsid w:val="00E16836"/>
    <w:rsid w:val="00E2746F"/>
    <w:rsid w:val="00E32054"/>
    <w:rsid w:val="00E3276E"/>
    <w:rsid w:val="00E36D69"/>
    <w:rsid w:val="00E40D58"/>
    <w:rsid w:val="00E648CD"/>
    <w:rsid w:val="00E75809"/>
    <w:rsid w:val="00E76B5B"/>
    <w:rsid w:val="00E912C8"/>
    <w:rsid w:val="00E954EB"/>
    <w:rsid w:val="00E95A0E"/>
    <w:rsid w:val="00E965EB"/>
    <w:rsid w:val="00EA398A"/>
    <w:rsid w:val="00EA44EF"/>
    <w:rsid w:val="00EA7AD1"/>
    <w:rsid w:val="00EB4E4C"/>
    <w:rsid w:val="00EC2E7F"/>
    <w:rsid w:val="00ED20A8"/>
    <w:rsid w:val="00EE2D65"/>
    <w:rsid w:val="00EE2FEB"/>
    <w:rsid w:val="00F12524"/>
    <w:rsid w:val="00F20F41"/>
    <w:rsid w:val="00F215AE"/>
    <w:rsid w:val="00F338C6"/>
    <w:rsid w:val="00F668DA"/>
    <w:rsid w:val="00F912F5"/>
    <w:rsid w:val="00F92B67"/>
    <w:rsid w:val="00F955DD"/>
    <w:rsid w:val="00FA13F9"/>
    <w:rsid w:val="00FB7506"/>
    <w:rsid w:val="00FE5187"/>
    <w:rsid w:val="00FE692B"/>
    <w:rsid w:val="00FE7148"/>
    <w:rsid w:val="00FF6986"/>
    <w:rsid w:val="00FF72D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CA"/>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4843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43E1"/>
  </w:style>
  <w:style w:type="paragraph" w:styleId="Footer">
    <w:name w:val="footer"/>
    <w:basedOn w:val="Normal"/>
    <w:link w:val="FooterChar"/>
    <w:uiPriority w:val="99"/>
    <w:unhideWhenUsed/>
    <w:rsid w:val="0048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3E1"/>
  </w:style>
  <w:style w:type="paragraph" w:styleId="BalloonText">
    <w:name w:val="Balloon Text"/>
    <w:basedOn w:val="Normal"/>
    <w:link w:val="BalloonTextChar"/>
    <w:uiPriority w:val="99"/>
    <w:semiHidden/>
    <w:unhideWhenUsed/>
    <w:rsid w:val="00484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3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Atkinson</dc:creator>
  <cp:lastModifiedBy>Ann</cp:lastModifiedBy>
  <cp:revision>2</cp:revision>
  <cp:lastPrinted>2014-08-05T06:59:00Z</cp:lastPrinted>
  <dcterms:created xsi:type="dcterms:W3CDTF">2014-08-27T14:33:00Z</dcterms:created>
  <dcterms:modified xsi:type="dcterms:W3CDTF">2014-08-27T14:33:00Z</dcterms:modified>
</cp:coreProperties>
</file>